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BEF1E" w14:textId="036879B9" w:rsidR="00E269DB" w:rsidRPr="003C1336" w:rsidRDefault="004E2327" w:rsidP="00060392">
      <w:pPr>
        <w:jc w:val="both"/>
        <w:rPr>
          <w:rFonts w:asciiTheme="minorHAnsi" w:hAnsiTheme="minorHAnsi" w:cstheme="minorHAnsi"/>
          <w:b/>
          <w:bCs/>
          <w:sz w:val="28"/>
          <w:szCs w:val="28"/>
          <w:lang w:val="en-US"/>
        </w:rPr>
      </w:pPr>
      <w:r w:rsidRPr="00060392">
        <w:rPr>
          <w:rFonts w:ascii="Calibri" w:hAnsi="Calibri" w:cs="Calibri"/>
          <w:b/>
          <w:bCs/>
          <w:spacing w:val="-4"/>
          <w:sz w:val="28"/>
          <w:szCs w:val="28"/>
          <w:lang w:val="en-US"/>
        </w:rPr>
        <w:t>Case study of arsenite (As</w:t>
      </w:r>
      <w:r w:rsidRPr="00060392">
        <w:rPr>
          <w:rFonts w:ascii="Calibri" w:hAnsi="Calibri" w:cs="Calibri"/>
          <w:b/>
          <w:bCs/>
          <w:spacing w:val="-4"/>
          <w:sz w:val="28"/>
          <w:szCs w:val="28"/>
          <w:vertAlign w:val="superscript"/>
          <w:lang w:val="en-US"/>
        </w:rPr>
        <w:t>3+</w:t>
      </w:r>
      <w:r w:rsidRPr="00060392">
        <w:rPr>
          <w:rFonts w:ascii="Calibri" w:hAnsi="Calibri" w:cs="Calibri"/>
          <w:b/>
          <w:bCs/>
          <w:spacing w:val="-4"/>
          <w:sz w:val="28"/>
          <w:szCs w:val="28"/>
          <w:lang w:val="en-US"/>
        </w:rPr>
        <w:t xml:space="preserve">) sorption onto goethite with difference pH levels: </w:t>
      </w:r>
      <w:r w:rsidRPr="00060392">
        <w:rPr>
          <w:rFonts w:asciiTheme="minorHAnsi" w:hAnsiTheme="minorHAnsi" w:cstheme="minorHAnsi"/>
          <w:b/>
          <w:bCs/>
          <w:spacing w:val="-4"/>
          <w:sz w:val="28"/>
          <w:szCs w:val="28"/>
          <w:lang w:val="en-US"/>
        </w:rPr>
        <w:t>kinetic</w:t>
      </w:r>
      <w:r w:rsidRPr="003C1336">
        <w:rPr>
          <w:rFonts w:asciiTheme="minorHAnsi" w:hAnsiTheme="minorHAnsi" w:cstheme="minorHAnsi"/>
          <w:b/>
          <w:bCs/>
          <w:sz w:val="28"/>
          <w:szCs w:val="28"/>
          <w:lang w:val="en-US"/>
        </w:rPr>
        <w:t xml:space="preserve"> and equilibrium sorption</w:t>
      </w:r>
    </w:p>
    <w:p w14:paraId="68C121EB" w14:textId="77777777" w:rsidR="00E269DB" w:rsidRPr="003C1336" w:rsidRDefault="00E269DB" w:rsidP="00E269DB">
      <w:pPr>
        <w:rPr>
          <w:rFonts w:asciiTheme="minorHAnsi" w:hAnsiTheme="minorHAnsi" w:cstheme="minorHAnsi"/>
          <w:b/>
          <w:bCs/>
          <w:lang w:val="en-US"/>
        </w:rPr>
      </w:pPr>
    </w:p>
    <w:p w14:paraId="543F3446" w14:textId="320E67C7" w:rsidR="00E269DB" w:rsidRPr="003C1336" w:rsidRDefault="000D30ED" w:rsidP="00E269DB">
      <w:pPr>
        <w:rPr>
          <w:rFonts w:asciiTheme="minorHAnsi" w:hAnsiTheme="minorHAnsi" w:cstheme="minorHAnsi"/>
          <w:lang w:val="en-US"/>
        </w:rPr>
      </w:pPr>
      <w:r w:rsidRPr="003C1336">
        <w:rPr>
          <w:rFonts w:asciiTheme="minorHAnsi" w:hAnsiTheme="minorHAnsi" w:cstheme="minorHAnsi"/>
          <w:lang w:val="en-US"/>
        </w:rPr>
        <w:t>Kunchalika Thongmueang</w:t>
      </w:r>
      <w:r w:rsidR="00E269DB" w:rsidRPr="003C1336">
        <w:rPr>
          <w:rFonts w:asciiTheme="minorHAnsi" w:hAnsiTheme="minorHAnsi" w:cstheme="minorHAnsi"/>
          <w:vertAlign w:val="superscript"/>
          <w:lang w:val="en-US"/>
        </w:rPr>
        <w:t>1</w:t>
      </w:r>
      <w:r w:rsidR="00B975C4">
        <w:rPr>
          <w:rFonts w:asciiTheme="minorHAnsi" w:hAnsiTheme="minorHAnsi" w:cstheme="minorHAnsi"/>
          <w:vertAlign w:val="superscript"/>
          <w:lang w:val="en-US"/>
        </w:rPr>
        <w:t>,</w:t>
      </w:r>
      <w:r w:rsidR="00B975C4" w:rsidRPr="00B975C4">
        <w:rPr>
          <w:rFonts w:asciiTheme="minorHAnsi" w:hAnsiTheme="minorHAnsi" w:cstheme="minorHAnsi"/>
          <w:lang w:val="en-US"/>
        </w:rPr>
        <w:t>*</w:t>
      </w:r>
      <w:r w:rsidR="00060392">
        <w:rPr>
          <w:rFonts w:asciiTheme="minorHAnsi" w:hAnsiTheme="minorHAnsi" w:cstheme="minorHAnsi"/>
          <w:lang w:val="en-US"/>
        </w:rPr>
        <w:t>,</w:t>
      </w:r>
      <w:r w:rsidR="00E269DB" w:rsidRPr="003C1336">
        <w:rPr>
          <w:rFonts w:asciiTheme="minorHAnsi" w:hAnsiTheme="minorHAnsi" w:cstheme="minorHAnsi"/>
          <w:lang w:val="en-US"/>
        </w:rPr>
        <w:t xml:space="preserve"> </w:t>
      </w:r>
      <w:r w:rsidRPr="003C1336">
        <w:rPr>
          <w:rFonts w:asciiTheme="minorHAnsi" w:hAnsiTheme="minorHAnsi" w:cstheme="minorHAnsi"/>
          <w:lang w:val="en-US"/>
        </w:rPr>
        <w:t>Srilert Chotpantarat</w:t>
      </w:r>
      <w:r w:rsidR="00B975C4" w:rsidRPr="00B975C4">
        <w:rPr>
          <w:rFonts w:asciiTheme="minorHAnsi" w:hAnsiTheme="minorHAnsi" w:cstheme="minorHAnsi"/>
          <w:vertAlign w:val="superscript"/>
          <w:lang w:val="en-US"/>
        </w:rPr>
        <w:t>1,</w:t>
      </w:r>
      <w:r w:rsidR="00E269DB" w:rsidRPr="00B975C4">
        <w:rPr>
          <w:rFonts w:asciiTheme="minorHAnsi" w:hAnsiTheme="minorHAnsi" w:cstheme="minorHAnsi"/>
          <w:vertAlign w:val="superscript"/>
          <w:lang w:val="en-US"/>
        </w:rPr>
        <w:t>2</w:t>
      </w:r>
      <w:r w:rsidR="00B975C4">
        <w:rPr>
          <w:rFonts w:asciiTheme="minorHAnsi" w:hAnsiTheme="minorHAnsi" w:cstheme="minorHAnsi"/>
          <w:vertAlign w:val="superscript"/>
          <w:lang w:val="en-US"/>
        </w:rPr>
        <w:t>,</w:t>
      </w:r>
      <w:r w:rsidR="00B975C4" w:rsidRPr="00B975C4">
        <w:rPr>
          <w:rFonts w:asciiTheme="minorHAnsi" w:hAnsiTheme="minorHAnsi" w:cstheme="minorHAnsi"/>
          <w:lang w:val="en-US"/>
        </w:rPr>
        <w:t>*</w:t>
      </w:r>
    </w:p>
    <w:p w14:paraId="1F63182D" w14:textId="6C1A7CE4" w:rsidR="00A7090F" w:rsidRPr="003C1336" w:rsidRDefault="00A7090F" w:rsidP="00E269DB">
      <w:pPr>
        <w:rPr>
          <w:rFonts w:asciiTheme="minorHAnsi" w:hAnsiTheme="minorHAnsi" w:cstheme="minorHAnsi"/>
          <w:b/>
          <w:bCs/>
          <w:lang w:val="en-US"/>
        </w:rPr>
      </w:pPr>
    </w:p>
    <w:p w14:paraId="01AA26CB" w14:textId="69404824" w:rsidR="00A7090F" w:rsidRPr="00B67D9C" w:rsidRDefault="00A7090F" w:rsidP="00B67D9C">
      <w:pPr>
        <w:jc w:val="both"/>
        <w:rPr>
          <w:rFonts w:asciiTheme="minorHAnsi" w:hAnsiTheme="minorHAnsi" w:cstheme="minorHAnsi"/>
          <w:lang w:val="en-US" w:bidi="th-TH"/>
        </w:rPr>
      </w:pPr>
      <w:r w:rsidRPr="00B67D9C">
        <w:rPr>
          <w:rFonts w:asciiTheme="minorHAnsi" w:hAnsiTheme="minorHAnsi" w:cs="Browallia New"/>
          <w:szCs w:val="30"/>
          <w:vertAlign w:val="superscript"/>
          <w:lang w:val="en-US" w:bidi="th-TH"/>
        </w:rPr>
        <w:t>1</w:t>
      </w:r>
      <w:r w:rsidR="000D30ED" w:rsidRPr="00B67D9C">
        <w:rPr>
          <w:rFonts w:asciiTheme="minorHAnsi" w:hAnsiTheme="minorHAnsi" w:cstheme="minorHAnsi"/>
          <w:lang w:val="en-US"/>
        </w:rPr>
        <w:t>Department</w:t>
      </w:r>
      <w:r w:rsidR="00EA3B57" w:rsidRPr="00B67D9C">
        <w:rPr>
          <w:rFonts w:asciiTheme="minorHAnsi" w:hAnsiTheme="minorHAnsi" w:cstheme="minorHAnsi"/>
          <w:lang w:val="en-US"/>
        </w:rPr>
        <w:t xml:space="preserve"> of Geology, Faculty of Science, Chulalongkorn University, </w:t>
      </w:r>
      <w:proofErr w:type="spellStart"/>
      <w:r w:rsidR="00EA3B57" w:rsidRPr="00B67D9C">
        <w:rPr>
          <w:rFonts w:asciiTheme="minorHAnsi" w:hAnsiTheme="minorHAnsi" w:cstheme="minorHAnsi"/>
          <w:lang w:val="en-US"/>
        </w:rPr>
        <w:t>Phayathai</w:t>
      </w:r>
      <w:proofErr w:type="spellEnd"/>
      <w:r w:rsidR="00EA3B57" w:rsidRPr="00B67D9C">
        <w:rPr>
          <w:rFonts w:asciiTheme="minorHAnsi" w:hAnsiTheme="minorHAnsi" w:cstheme="minorHAnsi"/>
          <w:lang w:val="en-US"/>
        </w:rPr>
        <w:t xml:space="preserve"> Road, Bangkok 10330, Thailand</w:t>
      </w:r>
      <w:r w:rsidRPr="00B67D9C">
        <w:rPr>
          <w:rFonts w:asciiTheme="minorHAnsi" w:hAnsiTheme="minorHAnsi" w:cstheme="minorHAnsi"/>
          <w:cs/>
          <w:lang w:val="en-US" w:bidi="th-TH"/>
        </w:rPr>
        <w:t xml:space="preserve"> </w:t>
      </w:r>
    </w:p>
    <w:p w14:paraId="427EBC3A" w14:textId="3295B165" w:rsidR="00A7090F" w:rsidRPr="00B67D9C" w:rsidRDefault="00A7090F" w:rsidP="00B67D9C">
      <w:pPr>
        <w:jc w:val="both"/>
        <w:rPr>
          <w:rFonts w:asciiTheme="minorHAnsi" w:hAnsiTheme="minorHAnsi" w:cstheme="minorHAnsi"/>
          <w:lang w:val="en-US" w:bidi="th-TH"/>
        </w:rPr>
      </w:pPr>
      <w:r w:rsidRPr="00B67D9C">
        <w:rPr>
          <w:rFonts w:asciiTheme="minorHAnsi" w:hAnsiTheme="minorHAnsi" w:cstheme="minorHAnsi"/>
          <w:vertAlign w:val="superscript"/>
          <w:lang w:val="en-US" w:bidi="th-TH"/>
        </w:rPr>
        <w:t>2</w:t>
      </w:r>
      <w:r w:rsidRPr="00B67D9C">
        <w:rPr>
          <w:rFonts w:asciiTheme="minorHAnsi" w:hAnsiTheme="minorHAnsi" w:cstheme="minorHAnsi"/>
          <w:lang w:val="en-US" w:bidi="th-TH"/>
        </w:rPr>
        <w:t>Center of Excellence in Environmental Innovation and Management of Metals (</w:t>
      </w:r>
      <w:proofErr w:type="spellStart"/>
      <w:r w:rsidRPr="00B67D9C">
        <w:rPr>
          <w:rFonts w:asciiTheme="minorHAnsi" w:hAnsiTheme="minorHAnsi" w:cstheme="minorHAnsi"/>
          <w:lang w:val="en-US" w:bidi="th-TH"/>
        </w:rPr>
        <w:t>EnvIMM</w:t>
      </w:r>
      <w:proofErr w:type="spellEnd"/>
      <w:r w:rsidRPr="00B67D9C">
        <w:rPr>
          <w:rFonts w:asciiTheme="minorHAnsi" w:hAnsiTheme="minorHAnsi" w:cstheme="minorHAnsi"/>
          <w:lang w:val="en-US" w:bidi="th-TH"/>
        </w:rPr>
        <w:t xml:space="preserve">), Chulalongkorn University, </w:t>
      </w:r>
      <w:proofErr w:type="spellStart"/>
      <w:r w:rsidRPr="00B67D9C">
        <w:rPr>
          <w:rFonts w:asciiTheme="minorHAnsi" w:hAnsiTheme="minorHAnsi" w:cstheme="minorHAnsi"/>
          <w:lang w:val="en-US" w:bidi="th-TH"/>
        </w:rPr>
        <w:t>Phayathai</w:t>
      </w:r>
      <w:proofErr w:type="spellEnd"/>
      <w:r w:rsidRPr="00B67D9C">
        <w:rPr>
          <w:rFonts w:asciiTheme="minorHAnsi" w:hAnsiTheme="minorHAnsi" w:cstheme="minorHAnsi"/>
          <w:lang w:val="en-US" w:bidi="th-TH"/>
        </w:rPr>
        <w:t xml:space="preserve"> Road, </w:t>
      </w:r>
      <w:proofErr w:type="spellStart"/>
      <w:r w:rsidRPr="00B67D9C">
        <w:rPr>
          <w:rFonts w:asciiTheme="minorHAnsi" w:hAnsiTheme="minorHAnsi" w:cstheme="minorHAnsi"/>
          <w:lang w:val="en-US" w:bidi="th-TH"/>
        </w:rPr>
        <w:t>Pathumwan</w:t>
      </w:r>
      <w:proofErr w:type="spellEnd"/>
      <w:r w:rsidRPr="00B67D9C">
        <w:rPr>
          <w:rFonts w:asciiTheme="minorHAnsi" w:hAnsiTheme="minorHAnsi" w:cstheme="minorHAnsi"/>
          <w:lang w:val="en-US" w:bidi="th-TH"/>
        </w:rPr>
        <w:t xml:space="preserve">, Bangkok </w:t>
      </w:r>
      <w:r w:rsidRPr="00B67D9C">
        <w:rPr>
          <w:rFonts w:asciiTheme="minorHAnsi" w:hAnsiTheme="minorHAnsi" w:cstheme="minorHAnsi"/>
          <w:cs/>
          <w:lang w:val="en-US" w:bidi="th-TH"/>
        </w:rPr>
        <w:t>10330</w:t>
      </w:r>
      <w:r w:rsidRPr="00B67D9C">
        <w:rPr>
          <w:rFonts w:asciiTheme="minorHAnsi" w:hAnsiTheme="minorHAnsi" w:cstheme="minorHAnsi"/>
          <w:lang w:val="en-US" w:bidi="th-TH"/>
        </w:rPr>
        <w:t>,</w:t>
      </w:r>
    </w:p>
    <w:p w14:paraId="69FB410A" w14:textId="1307DA6F" w:rsidR="00EA3B57" w:rsidRPr="003C1336" w:rsidRDefault="00A7090F" w:rsidP="00A7090F">
      <w:pPr>
        <w:ind w:left="142" w:hanging="142"/>
        <w:jc w:val="both"/>
        <w:rPr>
          <w:rFonts w:asciiTheme="minorHAnsi" w:hAnsiTheme="minorHAnsi" w:cstheme="minorHAnsi"/>
          <w:vertAlign w:val="superscript"/>
          <w:lang w:val="en-US"/>
        </w:rPr>
      </w:pPr>
      <w:r w:rsidRPr="00A7090F">
        <w:rPr>
          <w:rFonts w:asciiTheme="minorHAnsi" w:hAnsiTheme="minorHAnsi" w:cstheme="minorHAnsi"/>
          <w:lang w:val="en-US" w:bidi="th-TH"/>
        </w:rPr>
        <w:t>Thailand</w:t>
      </w:r>
      <w:r w:rsidR="00E269DB" w:rsidRPr="003C1336">
        <w:rPr>
          <w:rFonts w:asciiTheme="minorHAnsi" w:hAnsiTheme="minorHAnsi" w:cstheme="minorHAnsi"/>
          <w:lang w:val="en-US"/>
        </w:rPr>
        <w:t xml:space="preserve"> </w:t>
      </w:r>
    </w:p>
    <w:p w14:paraId="5F72023B" w14:textId="77777777" w:rsidR="00E269DB" w:rsidRPr="003C1336" w:rsidRDefault="00E269DB" w:rsidP="00E269DB">
      <w:pPr>
        <w:rPr>
          <w:rFonts w:asciiTheme="minorHAnsi" w:hAnsiTheme="minorHAnsi" w:cstheme="minorHAnsi"/>
          <w:b/>
          <w:bCs/>
          <w:lang w:val="en-US"/>
        </w:rPr>
      </w:pPr>
    </w:p>
    <w:p w14:paraId="48C299FC" w14:textId="734D2098" w:rsidR="00E269DB" w:rsidRPr="003C1336" w:rsidRDefault="00B975C4" w:rsidP="00E269DB">
      <w:pPr>
        <w:rPr>
          <w:rFonts w:asciiTheme="minorHAnsi" w:hAnsiTheme="minorHAnsi" w:cstheme="minorHAnsi"/>
          <w:strike/>
          <w:lang w:val="en-US"/>
        </w:rPr>
      </w:pPr>
      <w:r>
        <w:rPr>
          <w:rFonts w:asciiTheme="minorHAnsi" w:hAnsiTheme="minorHAnsi" w:cstheme="minorHAnsi"/>
          <w:b/>
          <w:bCs/>
          <w:lang w:val="en-US"/>
        </w:rPr>
        <w:t>*</w:t>
      </w:r>
      <w:r w:rsidR="00E269DB" w:rsidRPr="003C1336">
        <w:rPr>
          <w:rFonts w:asciiTheme="minorHAnsi" w:hAnsiTheme="minorHAnsi" w:cstheme="minorHAnsi"/>
          <w:b/>
          <w:bCs/>
          <w:lang w:val="en-US"/>
        </w:rPr>
        <w:t xml:space="preserve">Corresponding Authors: </w:t>
      </w:r>
      <w:r w:rsidR="00656816" w:rsidRPr="00656816">
        <w:rPr>
          <w:rFonts w:asciiTheme="minorHAnsi" w:hAnsiTheme="minorHAnsi" w:cstheme="minorHAnsi"/>
          <w:lang w:val="en-US"/>
        </w:rPr>
        <w:t>k.kunchalika@gmail.com</w:t>
      </w:r>
      <w:r>
        <w:rPr>
          <w:rFonts w:asciiTheme="minorHAnsi" w:hAnsiTheme="minorHAnsi" w:cstheme="minorHAnsi"/>
          <w:lang w:val="en-US"/>
        </w:rPr>
        <w:t xml:space="preserve">, </w:t>
      </w:r>
      <w:r w:rsidR="001B6121" w:rsidRPr="00B975C4">
        <w:rPr>
          <w:rFonts w:asciiTheme="minorHAnsi" w:hAnsiTheme="minorHAnsi" w:cstheme="minorHAnsi"/>
          <w:lang w:val="en-US"/>
        </w:rPr>
        <w:t>Srilert.C@chula.ac.th</w:t>
      </w:r>
      <w:r w:rsidR="001B6121" w:rsidRPr="003C1336">
        <w:rPr>
          <w:rFonts w:asciiTheme="minorHAnsi" w:hAnsiTheme="minorHAnsi" w:cstheme="minorHAnsi"/>
          <w:lang w:val="en-US"/>
        </w:rPr>
        <w:t xml:space="preserve">  </w:t>
      </w:r>
    </w:p>
    <w:p w14:paraId="6C9A26C5" w14:textId="77777777" w:rsidR="00E269DB" w:rsidRPr="003C1336" w:rsidRDefault="00E269DB" w:rsidP="00E269DB">
      <w:pPr>
        <w:rPr>
          <w:rFonts w:asciiTheme="minorHAnsi" w:hAnsiTheme="minorHAnsi" w:cstheme="minorHAnsi"/>
          <w:b/>
          <w:bCs/>
          <w:cs/>
          <w:lang w:val="en-AU" w:bidi="th-TH"/>
        </w:rPr>
      </w:pPr>
    </w:p>
    <w:p w14:paraId="1FFF83C9" w14:textId="55CA3763" w:rsidR="00634211" w:rsidRPr="003C1336" w:rsidRDefault="00D021CE" w:rsidP="007147F3">
      <w:pPr>
        <w:jc w:val="thaiDistribute"/>
        <w:rPr>
          <w:rFonts w:asciiTheme="minorHAnsi" w:eastAsia="Times New Roman" w:hAnsiTheme="minorHAnsi" w:cstheme="minorHAnsi"/>
          <w:lang w:val="en-US" w:eastAsia="ja-JP" w:bidi="th-TH"/>
        </w:rPr>
      </w:pPr>
      <w:r w:rsidRPr="003C1336">
        <w:rPr>
          <w:rFonts w:asciiTheme="minorHAnsi" w:hAnsiTheme="minorHAnsi" w:cstheme="minorHAnsi"/>
          <w:lang w:val="en-AU"/>
        </w:rPr>
        <w:t xml:space="preserve">The contamination </w:t>
      </w:r>
      <w:r w:rsidR="00634211" w:rsidRPr="003C1336">
        <w:rPr>
          <w:rFonts w:asciiTheme="minorHAnsi" w:hAnsiTheme="minorHAnsi" w:cstheme="minorHAnsi"/>
          <w:lang w:val="en-AU"/>
        </w:rPr>
        <w:t>o</w:t>
      </w:r>
      <w:r w:rsidRPr="003C1336">
        <w:rPr>
          <w:rFonts w:asciiTheme="minorHAnsi" w:hAnsiTheme="minorHAnsi" w:cstheme="minorHAnsi"/>
          <w:lang w:val="en-AU"/>
        </w:rPr>
        <w:t xml:space="preserve">f arsenic (As) is </w:t>
      </w:r>
      <w:r w:rsidR="00634211" w:rsidRPr="003C1336">
        <w:rPr>
          <w:rFonts w:asciiTheme="minorHAnsi" w:hAnsiTheme="minorHAnsi" w:cstheme="minorHAnsi"/>
          <w:lang w:val="en-AU"/>
        </w:rPr>
        <w:t>a</w:t>
      </w:r>
      <w:r w:rsidRPr="003C1336">
        <w:rPr>
          <w:rFonts w:asciiTheme="minorHAnsi" w:hAnsiTheme="minorHAnsi" w:cstheme="minorHAnsi"/>
          <w:lang w:val="en-AU"/>
        </w:rPr>
        <w:t xml:space="preserve"> </w:t>
      </w:r>
      <w:r w:rsidR="00C272B7" w:rsidRPr="003C1336">
        <w:rPr>
          <w:rFonts w:asciiTheme="minorHAnsi" w:hAnsiTheme="minorHAnsi" w:cstheme="minorHAnsi"/>
          <w:lang w:val="en-AU"/>
        </w:rPr>
        <w:t>major</w:t>
      </w:r>
      <w:r w:rsidRPr="003C1336">
        <w:rPr>
          <w:rFonts w:asciiTheme="minorHAnsi" w:hAnsiTheme="minorHAnsi" w:cstheme="minorHAnsi"/>
          <w:lang w:val="en-AU"/>
        </w:rPr>
        <w:t xml:space="preserve"> environmental concern. The storage, </w:t>
      </w:r>
      <w:r w:rsidR="00C272B7" w:rsidRPr="003C1336">
        <w:rPr>
          <w:rFonts w:asciiTheme="minorHAnsi" w:hAnsiTheme="minorHAnsi" w:cstheme="minorHAnsi"/>
          <w:lang w:val="en-AU"/>
        </w:rPr>
        <w:t>fate,</w:t>
      </w:r>
      <w:r w:rsidRPr="003C1336">
        <w:rPr>
          <w:rFonts w:asciiTheme="minorHAnsi" w:hAnsiTheme="minorHAnsi" w:cstheme="minorHAnsi"/>
          <w:lang w:val="en-AU"/>
        </w:rPr>
        <w:t xml:space="preserve"> and transport</w:t>
      </w:r>
      <w:r w:rsidR="000947FD" w:rsidRPr="003C1336">
        <w:rPr>
          <w:rFonts w:asciiTheme="minorHAnsi" w:hAnsiTheme="minorHAnsi" w:cstheme="minorHAnsi"/>
          <w:lang w:val="en-AU"/>
        </w:rPr>
        <w:t xml:space="preserve"> </w:t>
      </w:r>
      <w:r w:rsidR="00634211" w:rsidRPr="003C1336">
        <w:rPr>
          <w:rFonts w:asciiTheme="minorHAnsi" w:hAnsiTheme="minorHAnsi" w:cstheme="minorHAnsi"/>
          <w:lang w:val="en-AU"/>
        </w:rPr>
        <w:t xml:space="preserve">of </w:t>
      </w:r>
      <w:proofErr w:type="gramStart"/>
      <w:r w:rsidR="00634211" w:rsidRPr="003C1336">
        <w:rPr>
          <w:rFonts w:asciiTheme="minorHAnsi" w:hAnsiTheme="minorHAnsi" w:cstheme="minorHAnsi"/>
          <w:lang w:val="en-AU"/>
        </w:rPr>
        <w:t>As</w:t>
      </w:r>
      <w:proofErr w:type="gramEnd"/>
      <w:r w:rsidR="00634211" w:rsidRPr="003C1336">
        <w:rPr>
          <w:rFonts w:asciiTheme="minorHAnsi" w:hAnsiTheme="minorHAnsi" w:cstheme="minorHAnsi"/>
          <w:lang w:val="en-AU"/>
        </w:rPr>
        <w:t xml:space="preserve"> by minerals are significantly influenced by various factors</w:t>
      </w:r>
      <w:r w:rsidR="000947FD" w:rsidRPr="003C1336">
        <w:rPr>
          <w:rFonts w:asciiTheme="minorHAnsi" w:hAnsiTheme="minorHAnsi" w:cstheme="minorHAnsi"/>
          <w:lang w:val="en-AU"/>
        </w:rPr>
        <w:t xml:space="preserve">. In the study, goethite </w:t>
      </w:r>
      <w:r w:rsidR="00634211" w:rsidRPr="003C1336">
        <w:rPr>
          <w:rFonts w:asciiTheme="minorHAnsi" w:hAnsiTheme="minorHAnsi" w:cstheme="minorHAnsi"/>
          <w:lang w:val="en-AU"/>
        </w:rPr>
        <w:t>was</w:t>
      </w:r>
      <w:r w:rsidR="000947FD" w:rsidRPr="003C1336">
        <w:rPr>
          <w:rFonts w:asciiTheme="minorHAnsi" w:hAnsiTheme="minorHAnsi" w:cstheme="minorHAnsi"/>
          <w:lang w:val="en-AU"/>
        </w:rPr>
        <w:t xml:space="preserve"> widely applied to remove </w:t>
      </w:r>
      <w:proofErr w:type="gramStart"/>
      <w:r w:rsidR="000947FD" w:rsidRPr="003C1336">
        <w:rPr>
          <w:rFonts w:asciiTheme="minorHAnsi" w:hAnsiTheme="minorHAnsi" w:cstheme="minorHAnsi"/>
          <w:lang w:val="en-AU"/>
        </w:rPr>
        <w:t>As</w:t>
      </w:r>
      <w:proofErr w:type="gramEnd"/>
      <w:r w:rsidR="000947FD" w:rsidRPr="003C1336">
        <w:rPr>
          <w:rFonts w:asciiTheme="minorHAnsi" w:hAnsiTheme="minorHAnsi" w:cstheme="minorHAnsi"/>
          <w:lang w:val="en-AU"/>
        </w:rPr>
        <w:t xml:space="preserve"> in both arsenite (As</w:t>
      </w:r>
      <w:r w:rsidR="000947FD" w:rsidRPr="003C1336">
        <w:rPr>
          <w:rFonts w:asciiTheme="minorHAnsi" w:hAnsiTheme="minorHAnsi" w:cstheme="minorHAnsi"/>
          <w:vertAlign w:val="superscript"/>
          <w:lang w:val="en-AU"/>
        </w:rPr>
        <w:t>3+</w:t>
      </w:r>
      <w:r w:rsidR="000947FD" w:rsidRPr="003C1336">
        <w:rPr>
          <w:rFonts w:asciiTheme="minorHAnsi" w:hAnsiTheme="minorHAnsi" w:cstheme="minorHAnsi"/>
          <w:lang w:val="en-AU"/>
        </w:rPr>
        <w:t>) and arsenate (As</w:t>
      </w:r>
      <w:r w:rsidR="000947FD" w:rsidRPr="003C1336">
        <w:rPr>
          <w:rFonts w:asciiTheme="minorHAnsi" w:hAnsiTheme="minorHAnsi" w:cstheme="minorHAnsi"/>
          <w:vertAlign w:val="superscript"/>
          <w:lang w:val="en-AU"/>
        </w:rPr>
        <w:t>5+</w:t>
      </w:r>
      <w:r w:rsidR="000947FD" w:rsidRPr="003C1336">
        <w:rPr>
          <w:rFonts w:asciiTheme="minorHAnsi" w:hAnsiTheme="minorHAnsi" w:cstheme="minorHAnsi"/>
          <w:lang w:val="en-AU"/>
        </w:rPr>
        <w:t>) species</w:t>
      </w:r>
      <w:r w:rsidR="00634211" w:rsidRPr="003C1336">
        <w:rPr>
          <w:rFonts w:asciiTheme="minorHAnsi" w:hAnsiTheme="minorHAnsi" w:cstheme="minorHAnsi"/>
          <w:lang w:val="en-AU"/>
        </w:rPr>
        <w:t xml:space="preserve">. </w:t>
      </w:r>
      <w:r w:rsidR="007147F3" w:rsidRPr="003C1336">
        <w:rPr>
          <w:rFonts w:asciiTheme="minorHAnsi" w:eastAsia="Times New Roman" w:hAnsiTheme="minorHAnsi" w:cstheme="minorHAnsi"/>
          <w:lang w:val="en-US" w:eastAsia="ja-JP" w:bidi="th-TH"/>
        </w:rPr>
        <w:t>The report indicated that As</w:t>
      </w:r>
      <w:r w:rsidR="007147F3" w:rsidRPr="003C1336">
        <w:rPr>
          <w:rFonts w:asciiTheme="minorHAnsi" w:eastAsia="Times New Roman" w:hAnsiTheme="minorHAnsi" w:cstheme="minorHAnsi"/>
          <w:vertAlign w:val="superscript"/>
          <w:lang w:val="en-US" w:eastAsia="ja-JP" w:bidi="th-TH"/>
        </w:rPr>
        <w:t>3+</w:t>
      </w:r>
      <w:r w:rsidR="007147F3" w:rsidRPr="003C1336">
        <w:rPr>
          <w:rFonts w:asciiTheme="minorHAnsi" w:eastAsia="Times New Roman" w:hAnsiTheme="minorHAnsi" w:cstheme="minorHAnsi"/>
          <w:lang w:val="en-US" w:eastAsia="ja-JP" w:bidi="th-TH"/>
        </w:rPr>
        <w:t xml:space="preserve"> is more toxic, mobile, and soluble in the aquatic system compared to As</w:t>
      </w:r>
      <w:r w:rsidR="007147F3" w:rsidRPr="003C1336">
        <w:rPr>
          <w:rFonts w:asciiTheme="minorHAnsi" w:eastAsia="Times New Roman" w:hAnsiTheme="minorHAnsi" w:cstheme="minorHAnsi"/>
          <w:vertAlign w:val="superscript"/>
          <w:lang w:val="en-US" w:eastAsia="ja-JP" w:bidi="th-TH"/>
        </w:rPr>
        <w:t>5+</w:t>
      </w:r>
      <w:r w:rsidR="007147F3" w:rsidRPr="003C1336">
        <w:rPr>
          <w:rFonts w:asciiTheme="minorHAnsi" w:eastAsia="Times New Roman" w:hAnsiTheme="minorHAnsi" w:cstheme="minorHAnsi"/>
          <w:lang w:val="en-US" w:eastAsia="ja-JP" w:bidi="th-TH"/>
        </w:rPr>
        <w:t>.</w:t>
      </w:r>
    </w:p>
    <w:p w14:paraId="59B28AD1" w14:textId="77777777" w:rsidR="00634211" w:rsidRPr="003C1336" w:rsidRDefault="00634211" w:rsidP="003C7895">
      <w:pPr>
        <w:jc w:val="both"/>
        <w:rPr>
          <w:rFonts w:asciiTheme="minorHAnsi" w:hAnsiTheme="minorHAnsi" w:cstheme="minorHAnsi"/>
          <w:lang w:val="en-AU"/>
        </w:rPr>
      </w:pPr>
    </w:p>
    <w:p w14:paraId="4BB5AD81" w14:textId="140BBAE5" w:rsidR="00D24C5C" w:rsidRPr="003C1336" w:rsidRDefault="000947FD" w:rsidP="00D24C5C">
      <w:pPr>
        <w:jc w:val="thaiDistribute"/>
        <w:rPr>
          <w:rFonts w:asciiTheme="minorHAnsi" w:eastAsia="Times New Roman" w:hAnsiTheme="minorHAnsi" w:cstheme="minorHAnsi"/>
          <w:lang w:val="en-US" w:eastAsia="ja-JP" w:bidi="th-TH"/>
        </w:rPr>
      </w:pPr>
      <w:r w:rsidRPr="003C1336">
        <w:rPr>
          <w:rFonts w:asciiTheme="minorHAnsi" w:hAnsiTheme="minorHAnsi" w:cstheme="minorHAnsi"/>
          <w:lang w:val="en-AU"/>
        </w:rPr>
        <w:t>The objectives were</w:t>
      </w:r>
      <w:r w:rsidR="00634211" w:rsidRPr="003C1336">
        <w:rPr>
          <w:rFonts w:asciiTheme="minorHAnsi" w:hAnsiTheme="minorHAnsi" w:cstheme="minorHAnsi"/>
          <w:lang w:val="en-AU"/>
        </w:rPr>
        <w:t xml:space="preserve"> to</w:t>
      </w:r>
      <w:r w:rsidRPr="003C1336">
        <w:rPr>
          <w:rFonts w:asciiTheme="minorHAnsi" w:hAnsiTheme="minorHAnsi" w:cstheme="minorHAnsi"/>
          <w:lang w:val="en-AU"/>
        </w:rPr>
        <w:t xml:space="preserve"> </w:t>
      </w:r>
      <w:r w:rsidR="0008533D" w:rsidRPr="003C1336">
        <w:rPr>
          <w:rFonts w:asciiTheme="minorHAnsi" w:hAnsiTheme="minorHAnsi" w:cstheme="minorHAnsi"/>
          <w:lang w:val="en-AU"/>
        </w:rPr>
        <w:t>investigat</w:t>
      </w:r>
      <w:r w:rsidR="00634211" w:rsidRPr="003C1336">
        <w:rPr>
          <w:rFonts w:asciiTheme="minorHAnsi" w:hAnsiTheme="minorHAnsi" w:cstheme="minorHAnsi"/>
          <w:lang w:val="en-AU"/>
        </w:rPr>
        <w:t>e</w:t>
      </w:r>
      <w:r w:rsidRPr="003C1336">
        <w:rPr>
          <w:rFonts w:asciiTheme="minorHAnsi" w:hAnsiTheme="minorHAnsi" w:cstheme="minorHAnsi"/>
          <w:lang w:val="en-AU"/>
        </w:rPr>
        <w:t xml:space="preserve"> the</w:t>
      </w:r>
      <w:r w:rsidR="0008533D" w:rsidRPr="003C1336">
        <w:rPr>
          <w:rFonts w:asciiTheme="minorHAnsi" w:hAnsiTheme="minorHAnsi" w:cstheme="minorHAnsi"/>
          <w:lang w:val="en-AU"/>
        </w:rPr>
        <w:t xml:space="preserve"> rates of </w:t>
      </w:r>
      <w:r w:rsidR="00634211" w:rsidRPr="003C1336">
        <w:rPr>
          <w:rFonts w:asciiTheme="minorHAnsi" w:hAnsiTheme="minorHAnsi" w:cstheme="minorHAnsi"/>
          <w:lang w:val="en-AU"/>
        </w:rPr>
        <w:t>As</w:t>
      </w:r>
      <w:r w:rsidR="00634211" w:rsidRPr="003C1336">
        <w:rPr>
          <w:rFonts w:asciiTheme="minorHAnsi" w:hAnsiTheme="minorHAnsi" w:cstheme="minorHAnsi"/>
          <w:vertAlign w:val="superscript"/>
          <w:lang w:val="en-AU"/>
        </w:rPr>
        <w:t xml:space="preserve">3+ </w:t>
      </w:r>
      <w:r w:rsidR="00634211" w:rsidRPr="003C1336">
        <w:rPr>
          <w:rFonts w:asciiTheme="minorHAnsi" w:hAnsiTheme="minorHAnsi" w:cstheme="minorHAnsi"/>
          <w:lang w:val="en-AU"/>
        </w:rPr>
        <w:t xml:space="preserve">sorption </w:t>
      </w:r>
      <w:r w:rsidR="0008533D" w:rsidRPr="003C1336">
        <w:rPr>
          <w:rFonts w:asciiTheme="minorHAnsi" w:hAnsiTheme="minorHAnsi" w:cstheme="minorHAnsi"/>
          <w:lang w:val="en-AU"/>
        </w:rPr>
        <w:t>from solution to the go</w:t>
      </w:r>
      <w:r w:rsidR="00634211" w:rsidRPr="003C1336">
        <w:rPr>
          <w:rFonts w:asciiTheme="minorHAnsi" w:hAnsiTheme="minorHAnsi" w:cstheme="minorHAnsi"/>
          <w:lang w:val="en-AU"/>
        </w:rPr>
        <w:t>e</w:t>
      </w:r>
      <w:r w:rsidR="0008533D" w:rsidRPr="003C1336">
        <w:rPr>
          <w:rFonts w:asciiTheme="minorHAnsi" w:hAnsiTheme="minorHAnsi" w:cstheme="minorHAnsi"/>
          <w:lang w:val="en-AU"/>
        </w:rPr>
        <w:t>thite</w:t>
      </w:r>
      <w:r w:rsidRPr="003C1336">
        <w:rPr>
          <w:rFonts w:asciiTheme="minorHAnsi" w:hAnsiTheme="minorHAnsi" w:cstheme="minorHAnsi"/>
          <w:lang w:val="en-AU"/>
        </w:rPr>
        <w:t xml:space="preserve"> </w:t>
      </w:r>
      <w:r w:rsidR="0008533D" w:rsidRPr="003C1336">
        <w:rPr>
          <w:rFonts w:asciiTheme="minorHAnsi" w:hAnsiTheme="minorHAnsi" w:cstheme="minorHAnsi"/>
          <w:lang w:val="en-AU"/>
        </w:rPr>
        <w:t xml:space="preserve">surface at varies pH </w:t>
      </w:r>
      <w:r w:rsidR="00634211" w:rsidRPr="003C1336">
        <w:rPr>
          <w:rFonts w:asciiTheme="minorHAnsi" w:hAnsiTheme="minorHAnsi" w:cstheme="minorHAnsi"/>
          <w:lang w:val="en-AU"/>
        </w:rPr>
        <w:t xml:space="preserve">levels </w:t>
      </w:r>
      <w:r w:rsidR="0008533D" w:rsidRPr="003C1336">
        <w:rPr>
          <w:rFonts w:asciiTheme="minorHAnsi" w:hAnsiTheme="minorHAnsi" w:cstheme="minorHAnsi"/>
          <w:lang w:val="en-AU"/>
        </w:rPr>
        <w:t xml:space="preserve">(4, 7, and 10). </w:t>
      </w:r>
      <w:r w:rsidR="007147F3" w:rsidRPr="003C1336">
        <w:rPr>
          <w:rFonts w:asciiTheme="minorHAnsi" w:eastAsia="Times New Roman" w:hAnsiTheme="minorHAnsi" w:cstheme="minorHAnsi"/>
          <w:lang w:val="en-US" w:eastAsia="ja-JP" w:bidi="th-TH"/>
        </w:rPr>
        <w:t>The sorption experiments assessed various As</w:t>
      </w:r>
      <w:r w:rsidR="007147F3" w:rsidRPr="003C1336">
        <w:rPr>
          <w:rFonts w:asciiTheme="minorHAnsi" w:eastAsia="Times New Roman" w:hAnsiTheme="minorHAnsi" w:cstheme="minorHAnsi"/>
          <w:vertAlign w:val="superscript"/>
          <w:lang w:val="en-US" w:eastAsia="ja-JP" w:bidi="th-TH"/>
        </w:rPr>
        <w:t>3+</w:t>
      </w:r>
      <w:r w:rsidR="007147F3" w:rsidRPr="003C1336">
        <w:rPr>
          <w:rFonts w:asciiTheme="minorHAnsi" w:eastAsia="Times New Roman" w:hAnsiTheme="minorHAnsi" w:cstheme="minorHAnsi"/>
          <w:lang w:val="en-US" w:eastAsia="ja-JP" w:bidi="th-TH"/>
        </w:rPr>
        <w:t xml:space="preserve"> concentrations (20-100 mg/L) at these pH levels to determine the equilibrium time</w:t>
      </w:r>
      <w:r w:rsidR="00634211" w:rsidRPr="003C1336">
        <w:rPr>
          <w:rFonts w:asciiTheme="minorHAnsi" w:hAnsiTheme="minorHAnsi" w:cstheme="minorHAnsi"/>
          <w:lang w:val="en-AU"/>
        </w:rPr>
        <w:t>.</w:t>
      </w:r>
      <w:r w:rsidR="0008533D" w:rsidRPr="003C1336">
        <w:rPr>
          <w:rFonts w:asciiTheme="minorHAnsi" w:hAnsiTheme="minorHAnsi" w:cstheme="minorHAnsi"/>
          <w:lang w:val="en-AU"/>
        </w:rPr>
        <w:t xml:space="preserve"> </w:t>
      </w:r>
      <w:r w:rsidR="00634211" w:rsidRPr="003C1336">
        <w:rPr>
          <w:rFonts w:asciiTheme="minorHAnsi" w:hAnsiTheme="minorHAnsi" w:cstheme="minorHAnsi"/>
          <w:lang w:val="en-AU"/>
        </w:rPr>
        <w:t>Additionally,</w:t>
      </w:r>
      <w:r w:rsidR="0008533D" w:rsidRPr="003C1336">
        <w:rPr>
          <w:rFonts w:asciiTheme="minorHAnsi" w:hAnsiTheme="minorHAnsi" w:cstheme="minorHAnsi"/>
          <w:lang w:val="en-AU"/>
        </w:rPr>
        <w:t xml:space="preserve"> the kinetic experiment</w:t>
      </w:r>
      <w:r w:rsidR="00634211" w:rsidRPr="003C1336">
        <w:rPr>
          <w:rFonts w:asciiTheme="minorHAnsi" w:hAnsiTheme="minorHAnsi" w:cstheme="minorHAnsi"/>
          <w:lang w:val="en-AU"/>
        </w:rPr>
        <w:t>s</w:t>
      </w:r>
      <w:r w:rsidR="0008533D" w:rsidRPr="003C1336">
        <w:rPr>
          <w:rFonts w:asciiTheme="minorHAnsi" w:hAnsiTheme="minorHAnsi" w:cstheme="minorHAnsi"/>
          <w:lang w:val="en-AU"/>
        </w:rPr>
        <w:t xml:space="preserve"> </w:t>
      </w:r>
      <w:r w:rsidR="00634211" w:rsidRPr="003C1336">
        <w:rPr>
          <w:rFonts w:asciiTheme="minorHAnsi" w:hAnsiTheme="minorHAnsi" w:cstheme="minorHAnsi"/>
          <w:lang w:val="en-AU"/>
        </w:rPr>
        <w:t>were conducted to observe</w:t>
      </w:r>
      <w:r w:rsidR="0008533D" w:rsidRPr="003C1336">
        <w:rPr>
          <w:rFonts w:asciiTheme="minorHAnsi" w:hAnsiTheme="minorHAnsi" w:cstheme="minorHAnsi"/>
          <w:lang w:val="en-AU"/>
        </w:rPr>
        <w:t xml:space="preserve"> the mass </w:t>
      </w:r>
      <w:r w:rsidR="006650D8" w:rsidRPr="003C1336">
        <w:rPr>
          <w:rFonts w:asciiTheme="minorHAnsi" w:hAnsiTheme="minorHAnsi" w:cstheme="minorHAnsi"/>
          <w:lang w:val="en-AU"/>
        </w:rPr>
        <w:t>transfer</w:t>
      </w:r>
      <w:r w:rsidR="0008533D" w:rsidRPr="003C1336">
        <w:rPr>
          <w:rFonts w:asciiTheme="minorHAnsi" w:hAnsiTheme="minorHAnsi" w:cstheme="minorHAnsi"/>
          <w:lang w:val="en-AU"/>
        </w:rPr>
        <w:t xml:space="preserve"> mechanism</w:t>
      </w:r>
      <w:r w:rsidR="006650D8" w:rsidRPr="003C1336">
        <w:rPr>
          <w:rFonts w:asciiTheme="minorHAnsi" w:hAnsiTheme="minorHAnsi" w:cstheme="minorHAnsi"/>
          <w:lang w:val="en-AU" w:bidi="th-TH"/>
        </w:rPr>
        <w:t xml:space="preserve"> of </w:t>
      </w:r>
      <w:r w:rsidR="00634211" w:rsidRPr="003C1336">
        <w:rPr>
          <w:rFonts w:asciiTheme="minorHAnsi" w:hAnsiTheme="minorHAnsi" w:cstheme="minorHAnsi"/>
          <w:lang w:val="en-AU"/>
        </w:rPr>
        <w:t>As</w:t>
      </w:r>
      <w:r w:rsidR="00634211" w:rsidRPr="003C1336">
        <w:rPr>
          <w:rFonts w:asciiTheme="minorHAnsi" w:hAnsiTheme="minorHAnsi" w:cstheme="minorHAnsi"/>
          <w:vertAlign w:val="superscript"/>
          <w:lang w:val="en-AU"/>
        </w:rPr>
        <w:t>3+</w:t>
      </w:r>
      <w:r w:rsidR="006650D8" w:rsidRPr="003C1336">
        <w:rPr>
          <w:rFonts w:asciiTheme="minorHAnsi" w:hAnsiTheme="minorHAnsi" w:cstheme="minorHAnsi"/>
          <w:lang w:val="en-AU" w:bidi="th-TH"/>
        </w:rPr>
        <w:t xml:space="preserve">on goethite until equilibrium was reached. </w:t>
      </w:r>
      <w:r w:rsidR="00D24C5C" w:rsidRPr="003C1336">
        <w:rPr>
          <w:rFonts w:asciiTheme="minorHAnsi" w:eastAsia="Times New Roman" w:hAnsiTheme="minorHAnsi" w:cstheme="minorHAnsi"/>
          <w:lang w:val="en-US" w:eastAsia="ja-JP" w:bidi="th-TH"/>
        </w:rPr>
        <w:t>The experimental data, encompassing pH, contact time, and initial As</w:t>
      </w:r>
      <w:r w:rsidR="00D24C5C" w:rsidRPr="003C1336">
        <w:rPr>
          <w:rFonts w:asciiTheme="minorHAnsi" w:eastAsia="Times New Roman" w:hAnsiTheme="minorHAnsi" w:cstheme="minorHAnsi"/>
          <w:vertAlign w:val="superscript"/>
          <w:lang w:val="en-US" w:eastAsia="ja-JP" w:bidi="th-TH"/>
        </w:rPr>
        <w:t>3+</w:t>
      </w:r>
      <w:r w:rsidR="00D24C5C" w:rsidRPr="003C1336">
        <w:rPr>
          <w:rFonts w:asciiTheme="minorHAnsi" w:eastAsia="Times New Roman" w:hAnsiTheme="minorHAnsi" w:cstheme="minorHAnsi"/>
          <w:lang w:val="en-US" w:eastAsia="ja-JP" w:bidi="th-TH"/>
        </w:rPr>
        <w:t xml:space="preserve"> concentration, were analyzed using the Langmuir and Freundlich isotherm models, as well as the pseudo-</w:t>
      </w:r>
      <w:proofErr w:type="gramStart"/>
      <w:r w:rsidR="00D24C5C" w:rsidRPr="003C1336">
        <w:rPr>
          <w:rFonts w:asciiTheme="minorHAnsi" w:eastAsia="Times New Roman" w:hAnsiTheme="minorHAnsi" w:cstheme="minorHAnsi"/>
          <w:lang w:val="en-US" w:eastAsia="ja-JP" w:bidi="th-TH"/>
        </w:rPr>
        <w:t>first-order</w:t>
      </w:r>
      <w:proofErr w:type="gramEnd"/>
      <w:r w:rsidR="00D24C5C" w:rsidRPr="003C1336">
        <w:rPr>
          <w:rFonts w:asciiTheme="minorHAnsi" w:eastAsia="Times New Roman" w:hAnsiTheme="minorHAnsi" w:cstheme="minorHAnsi"/>
          <w:lang w:val="en-US" w:eastAsia="ja-JP" w:bidi="th-TH"/>
        </w:rPr>
        <w:t xml:space="preserve"> and pseudo-second-order sorption kinetic models.</w:t>
      </w:r>
    </w:p>
    <w:p w14:paraId="210D93F9" w14:textId="77777777" w:rsidR="00D24C5C" w:rsidRPr="003C1336" w:rsidRDefault="00D24C5C" w:rsidP="00D24C5C">
      <w:pPr>
        <w:jc w:val="thaiDistribute"/>
        <w:rPr>
          <w:rFonts w:asciiTheme="minorHAnsi" w:eastAsia="Times New Roman" w:hAnsiTheme="minorHAnsi" w:cstheme="minorHAnsi"/>
          <w:lang w:val="en-US" w:eastAsia="ja-JP" w:bidi="th-TH"/>
        </w:rPr>
      </w:pPr>
    </w:p>
    <w:p w14:paraId="224E85C6" w14:textId="13CE1CAF" w:rsidR="00E6565B" w:rsidRPr="003C1336" w:rsidRDefault="007147F3" w:rsidP="007147F3">
      <w:pPr>
        <w:jc w:val="thaiDistribute"/>
        <w:rPr>
          <w:rFonts w:asciiTheme="minorHAnsi" w:eastAsia="Times New Roman" w:hAnsiTheme="minorHAnsi" w:cstheme="minorHAnsi"/>
          <w:lang w:val="en-US" w:eastAsia="ja-JP" w:bidi="th-TH"/>
        </w:rPr>
      </w:pPr>
      <w:r w:rsidRPr="007147F3">
        <w:rPr>
          <w:rFonts w:asciiTheme="minorHAnsi" w:eastAsia="Times New Roman" w:hAnsiTheme="minorHAnsi" w:cstheme="minorHAnsi"/>
          <w:lang w:val="en-US" w:eastAsia="ja-JP" w:bidi="th-TH"/>
        </w:rPr>
        <w:t xml:space="preserve">The results indicated that the kinetic sorption of </w:t>
      </w:r>
      <w:r w:rsidRPr="003C1336">
        <w:rPr>
          <w:rFonts w:asciiTheme="minorHAnsi" w:eastAsia="Times New Roman" w:hAnsiTheme="minorHAnsi" w:cstheme="minorHAnsi"/>
          <w:lang w:val="en-US" w:eastAsia="ja-JP" w:bidi="th-TH"/>
        </w:rPr>
        <w:t>As</w:t>
      </w:r>
      <w:r w:rsidRPr="003C1336">
        <w:rPr>
          <w:rFonts w:asciiTheme="minorHAnsi" w:eastAsia="Times New Roman" w:hAnsiTheme="minorHAnsi" w:cstheme="minorHAnsi"/>
          <w:vertAlign w:val="superscript"/>
          <w:lang w:val="en-US" w:eastAsia="ja-JP" w:bidi="th-TH"/>
        </w:rPr>
        <w:t>3+</w:t>
      </w:r>
      <w:r w:rsidRPr="003C1336">
        <w:rPr>
          <w:rFonts w:asciiTheme="minorHAnsi" w:eastAsia="Times New Roman" w:hAnsiTheme="minorHAnsi" w:cstheme="minorHAnsi"/>
          <w:lang w:val="en-US" w:eastAsia="ja-JP" w:bidi="th-TH"/>
        </w:rPr>
        <w:t xml:space="preserve"> </w:t>
      </w:r>
      <w:r w:rsidRPr="007147F3">
        <w:rPr>
          <w:rFonts w:asciiTheme="minorHAnsi" w:eastAsia="Times New Roman" w:hAnsiTheme="minorHAnsi" w:cstheme="minorHAnsi"/>
          <w:lang w:val="en-US" w:eastAsia="ja-JP" w:bidi="th-TH"/>
        </w:rPr>
        <w:t>was influenced by pH, with sorption equilibrium being reached within contact times of 60, 180, and 360 minutes at pH levels of 4, 7, and 10, respectively.</w:t>
      </w:r>
      <w:r w:rsidR="00E6565B" w:rsidRPr="003C1336">
        <w:rPr>
          <w:rFonts w:asciiTheme="minorHAnsi" w:hAnsiTheme="minorHAnsi" w:cstheme="minorHAnsi"/>
          <w:lang w:val="en-AU"/>
        </w:rPr>
        <w:t xml:space="preserve"> </w:t>
      </w:r>
      <w:r w:rsidRPr="003C1336">
        <w:rPr>
          <w:rFonts w:asciiTheme="minorHAnsi" w:eastAsia="Times New Roman" w:hAnsiTheme="minorHAnsi" w:cstheme="minorHAnsi"/>
          <w:lang w:val="en-US" w:eastAsia="ja-JP" w:bidi="th-TH"/>
        </w:rPr>
        <w:t>The maximum sorption capacity for As</w:t>
      </w:r>
      <w:r w:rsidRPr="003C1336">
        <w:rPr>
          <w:rFonts w:asciiTheme="minorHAnsi" w:eastAsia="Times New Roman" w:hAnsiTheme="minorHAnsi" w:cstheme="minorHAnsi"/>
          <w:vertAlign w:val="superscript"/>
          <w:lang w:val="en-US" w:eastAsia="ja-JP" w:bidi="th-TH"/>
        </w:rPr>
        <w:t>3+</w:t>
      </w:r>
      <w:r w:rsidRPr="003C1336">
        <w:rPr>
          <w:rFonts w:asciiTheme="minorHAnsi" w:eastAsia="Times New Roman" w:hAnsiTheme="minorHAnsi" w:cstheme="minorHAnsi"/>
          <w:lang w:val="en-US" w:eastAsia="ja-JP" w:bidi="th-TH"/>
        </w:rPr>
        <w:t xml:space="preserve"> was 2.17 mg/g at pH 7, which decreased to 1.94 mg/g at pH 4 and 1.55 mg/g at pH 10. </w:t>
      </w:r>
      <w:r w:rsidR="006F0F00" w:rsidRPr="003C1336">
        <w:rPr>
          <w:rFonts w:asciiTheme="minorHAnsi" w:hAnsiTheme="minorHAnsi" w:cstheme="minorHAnsi"/>
          <w:lang w:val="en-AU" w:bidi="th-TH"/>
        </w:rPr>
        <w:t xml:space="preserve">The mechanism </w:t>
      </w:r>
      <w:r w:rsidR="00890201" w:rsidRPr="003C1336">
        <w:rPr>
          <w:rFonts w:asciiTheme="minorHAnsi" w:hAnsiTheme="minorHAnsi" w:cstheme="minorHAnsi"/>
          <w:lang w:val="en-AU" w:bidi="th-TH"/>
        </w:rPr>
        <w:t>might have been involved with goethite surface charge (negative charge) and As</w:t>
      </w:r>
      <w:r w:rsidR="00890201" w:rsidRPr="003C1336">
        <w:rPr>
          <w:rFonts w:asciiTheme="minorHAnsi" w:hAnsiTheme="minorHAnsi" w:cstheme="minorHAnsi"/>
          <w:vertAlign w:val="superscript"/>
          <w:lang w:val="en-AU" w:bidi="th-TH"/>
        </w:rPr>
        <w:t>3+</w:t>
      </w:r>
      <w:r w:rsidR="00890201" w:rsidRPr="003C1336">
        <w:rPr>
          <w:rFonts w:asciiTheme="minorHAnsi" w:hAnsiTheme="minorHAnsi" w:cstheme="minorHAnsi"/>
          <w:lang w:val="en-AU" w:bidi="th-TH"/>
        </w:rPr>
        <w:t xml:space="preserve"> species charge in each pH levels, for pH 7 As</w:t>
      </w:r>
      <w:r w:rsidR="00890201" w:rsidRPr="003C1336">
        <w:rPr>
          <w:rFonts w:asciiTheme="minorHAnsi" w:hAnsiTheme="minorHAnsi" w:cstheme="minorHAnsi"/>
          <w:vertAlign w:val="superscript"/>
          <w:lang w:val="en-AU" w:bidi="th-TH"/>
        </w:rPr>
        <w:t>3+</w:t>
      </w:r>
      <w:r w:rsidR="00890201" w:rsidRPr="003C1336">
        <w:rPr>
          <w:rFonts w:asciiTheme="minorHAnsi" w:hAnsiTheme="minorHAnsi" w:cstheme="minorHAnsi"/>
          <w:lang w:val="en-AU" w:bidi="th-TH"/>
        </w:rPr>
        <w:t xml:space="preserve"> exists in neutral species</w:t>
      </w:r>
      <w:r w:rsidR="00433C0C" w:rsidRPr="003C1336">
        <w:rPr>
          <w:rFonts w:asciiTheme="minorHAnsi" w:hAnsiTheme="minorHAnsi" w:cstheme="minorHAnsi"/>
          <w:lang w:val="en-AU" w:bidi="th-TH"/>
        </w:rPr>
        <w:t xml:space="preserve">. </w:t>
      </w:r>
      <w:r w:rsidR="00E6565B" w:rsidRPr="003C1336">
        <w:rPr>
          <w:rFonts w:asciiTheme="minorHAnsi" w:hAnsiTheme="minorHAnsi" w:cstheme="minorHAnsi"/>
          <w:lang w:val="en-AU" w:bidi="th-TH"/>
        </w:rPr>
        <w:t xml:space="preserve">The contact time required for </w:t>
      </w:r>
      <w:r w:rsidR="00E6565B" w:rsidRPr="003C1336">
        <w:rPr>
          <w:rFonts w:asciiTheme="minorHAnsi" w:hAnsiTheme="minorHAnsi" w:cstheme="minorHAnsi"/>
          <w:lang w:val="en-AU"/>
        </w:rPr>
        <w:t>As</w:t>
      </w:r>
      <w:r w:rsidR="00E6565B" w:rsidRPr="003C1336">
        <w:rPr>
          <w:rFonts w:asciiTheme="minorHAnsi" w:hAnsiTheme="minorHAnsi" w:cstheme="minorHAnsi"/>
          <w:vertAlign w:val="superscript"/>
          <w:lang w:val="en-AU"/>
        </w:rPr>
        <w:t xml:space="preserve">3+ </w:t>
      </w:r>
      <w:r w:rsidR="00E6565B" w:rsidRPr="003C1336">
        <w:rPr>
          <w:rFonts w:asciiTheme="minorHAnsi" w:hAnsiTheme="minorHAnsi" w:cstheme="minorHAnsi"/>
          <w:lang w:val="en-AU"/>
        </w:rPr>
        <w:t xml:space="preserve">sorption was found to be 1,080 minutes for all pH levels. Kinetic data demonstrated that the </w:t>
      </w:r>
      <w:r w:rsidR="00C272B7" w:rsidRPr="003C1336">
        <w:rPr>
          <w:rFonts w:asciiTheme="minorHAnsi" w:hAnsiTheme="minorHAnsi" w:cstheme="minorHAnsi"/>
          <w:lang w:val="en-AU"/>
        </w:rPr>
        <w:t>pseudo-second order</w:t>
      </w:r>
      <w:r w:rsidR="00E6565B" w:rsidRPr="003C1336">
        <w:rPr>
          <w:rFonts w:asciiTheme="minorHAnsi" w:hAnsiTheme="minorHAnsi" w:cstheme="minorHAnsi"/>
          <w:lang w:val="en-AU"/>
        </w:rPr>
        <w:t xml:space="preserve"> model provided an excellent fit for As</w:t>
      </w:r>
      <w:r w:rsidR="00E6565B" w:rsidRPr="003C1336">
        <w:rPr>
          <w:rFonts w:asciiTheme="minorHAnsi" w:hAnsiTheme="minorHAnsi" w:cstheme="minorHAnsi"/>
          <w:vertAlign w:val="superscript"/>
          <w:lang w:val="en-AU"/>
        </w:rPr>
        <w:t xml:space="preserve">3+ </w:t>
      </w:r>
      <w:r w:rsidR="00E6565B" w:rsidRPr="003C1336">
        <w:rPr>
          <w:rFonts w:asciiTheme="minorHAnsi" w:hAnsiTheme="minorHAnsi" w:cstheme="minorHAnsi"/>
          <w:lang w:val="en-AU"/>
        </w:rPr>
        <w:t>sorption (R</w:t>
      </w:r>
      <w:r w:rsidR="00E6565B" w:rsidRPr="003C1336">
        <w:rPr>
          <w:rFonts w:asciiTheme="minorHAnsi" w:hAnsiTheme="minorHAnsi" w:cstheme="minorHAnsi"/>
          <w:vertAlign w:val="superscript"/>
          <w:lang w:val="en-AU"/>
        </w:rPr>
        <w:t>2</w:t>
      </w:r>
      <w:r w:rsidR="00E6565B" w:rsidRPr="003C1336">
        <w:rPr>
          <w:rFonts w:asciiTheme="minorHAnsi" w:hAnsiTheme="minorHAnsi" w:cstheme="minorHAnsi"/>
          <w:lang w:val="en-AU"/>
        </w:rPr>
        <w:t xml:space="preserve">=0.99), </w:t>
      </w:r>
      <w:r w:rsidR="00C272B7" w:rsidRPr="003C1336">
        <w:rPr>
          <w:rFonts w:asciiTheme="minorHAnsi" w:hAnsiTheme="minorHAnsi" w:cstheme="minorHAnsi"/>
          <w:lang w:val="en-AU"/>
        </w:rPr>
        <w:t>with an</w:t>
      </w:r>
      <w:r w:rsidR="00E6565B" w:rsidRPr="003C1336">
        <w:rPr>
          <w:rFonts w:asciiTheme="minorHAnsi" w:hAnsiTheme="minorHAnsi" w:cstheme="minorHAnsi"/>
          <w:lang w:val="en-AU"/>
        </w:rPr>
        <w:t xml:space="preserve"> equilibrium rate constant (k</w:t>
      </w:r>
      <w:r w:rsidR="00E6565B" w:rsidRPr="003C1336">
        <w:rPr>
          <w:rFonts w:asciiTheme="minorHAnsi" w:hAnsiTheme="minorHAnsi" w:cstheme="minorHAnsi"/>
          <w:vertAlign w:val="subscript"/>
          <w:lang w:val="en-AU"/>
        </w:rPr>
        <w:t>2</w:t>
      </w:r>
      <w:r w:rsidR="00E6565B" w:rsidRPr="003C1336">
        <w:rPr>
          <w:rFonts w:asciiTheme="minorHAnsi" w:hAnsiTheme="minorHAnsi" w:cstheme="minorHAnsi"/>
          <w:lang w:val="en-AU"/>
        </w:rPr>
        <w:t>) of 8.63, 6.08, and 6.48 g/mg</w:t>
      </w:r>
      <w:r w:rsidR="00E6565B" w:rsidRPr="003C1336">
        <w:rPr>
          <w:rFonts w:asciiTheme="minorHAnsi" w:hAnsiTheme="minorHAnsi" w:cstheme="minorHAnsi"/>
          <w:lang w:val="en-AU"/>
        </w:rPr>
        <w:sym w:font="Symbol" w:char="F0D7"/>
      </w:r>
      <w:r w:rsidR="00E6565B" w:rsidRPr="003C1336">
        <w:rPr>
          <w:rFonts w:asciiTheme="minorHAnsi" w:hAnsiTheme="minorHAnsi" w:cstheme="minorHAnsi"/>
          <w:lang w:val="en-AU"/>
        </w:rPr>
        <w:t>min</w:t>
      </w:r>
      <w:r w:rsidR="00E6565B" w:rsidRPr="003C1336">
        <w:rPr>
          <w:rFonts w:asciiTheme="minorHAnsi" w:hAnsiTheme="minorHAnsi" w:cstheme="minorHAnsi"/>
          <w:vertAlign w:val="superscript"/>
          <w:lang w:val="en-AU"/>
        </w:rPr>
        <w:t>-1</w:t>
      </w:r>
      <w:r w:rsidR="00E6565B" w:rsidRPr="003C1336">
        <w:rPr>
          <w:rFonts w:asciiTheme="minorHAnsi" w:hAnsiTheme="minorHAnsi" w:cstheme="minorHAnsi"/>
          <w:lang w:val="en-AU"/>
        </w:rPr>
        <w:t xml:space="preserve"> at pH 4, 7, and 10, respectively. The </w:t>
      </w:r>
      <w:r w:rsidR="00C272B7" w:rsidRPr="003C1336">
        <w:rPr>
          <w:rFonts w:asciiTheme="minorHAnsi" w:hAnsiTheme="minorHAnsi" w:cstheme="minorHAnsi"/>
          <w:lang w:val="en-AU"/>
        </w:rPr>
        <w:t>pseudo-second order</w:t>
      </w:r>
      <w:r w:rsidR="00E6565B" w:rsidRPr="003C1336">
        <w:rPr>
          <w:rFonts w:asciiTheme="minorHAnsi" w:hAnsiTheme="minorHAnsi" w:cstheme="minorHAnsi"/>
          <w:lang w:val="en-AU"/>
        </w:rPr>
        <w:t xml:space="preserve"> model </w:t>
      </w:r>
      <w:r w:rsidR="00C272B7" w:rsidRPr="003C1336">
        <w:rPr>
          <w:rFonts w:asciiTheme="minorHAnsi" w:hAnsiTheme="minorHAnsi" w:cstheme="minorHAnsi"/>
          <w:lang w:val="en-AU"/>
        </w:rPr>
        <w:t>explains</w:t>
      </w:r>
      <w:r w:rsidR="00E6565B" w:rsidRPr="003C1336">
        <w:rPr>
          <w:rFonts w:asciiTheme="minorHAnsi" w:hAnsiTheme="minorHAnsi" w:cstheme="minorHAnsi"/>
          <w:lang w:val="en-AU"/>
        </w:rPr>
        <w:t xml:space="preserve"> the chemical sorption by </w:t>
      </w:r>
      <w:r w:rsidR="00661250" w:rsidRPr="003C1336">
        <w:rPr>
          <w:rFonts w:asciiTheme="minorHAnsi" w:hAnsiTheme="minorHAnsi" w:cstheme="minorHAnsi"/>
          <w:lang w:val="en-AU"/>
        </w:rPr>
        <w:t>exchange electron or valence electron between As</w:t>
      </w:r>
      <w:r w:rsidR="00661250" w:rsidRPr="003C1336">
        <w:rPr>
          <w:rFonts w:asciiTheme="minorHAnsi" w:hAnsiTheme="minorHAnsi" w:cstheme="minorHAnsi"/>
          <w:vertAlign w:val="superscript"/>
          <w:lang w:val="en-AU"/>
        </w:rPr>
        <w:t>3+</w:t>
      </w:r>
      <w:r w:rsidR="00661250" w:rsidRPr="003C1336">
        <w:rPr>
          <w:rFonts w:asciiTheme="minorHAnsi" w:hAnsiTheme="minorHAnsi" w:cstheme="minorHAnsi"/>
          <w:lang w:val="en-AU"/>
        </w:rPr>
        <w:t xml:space="preserve"> and goethite. </w:t>
      </w:r>
      <w:r w:rsidRPr="003C1336">
        <w:rPr>
          <w:rFonts w:asciiTheme="minorHAnsi" w:eastAsia="Times New Roman" w:hAnsiTheme="minorHAnsi" w:cstheme="minorHAnsi"/>
          <w:lang w:val="en-US" w:eastAsia="ja-JP" w:bidi="th-TH"/>
        </w:rPr>
        <w:t>The sorption isotherm analysis revealed that As</w:t>
      </w:r>
      <w:r w:rsidRPr="003C1336">
        <w:rPr>
          <w:rFonts w:asciiTheme="minorHAnsi" w:eastAsia="Times New Roman" w:hAnsiTheme="minorHAnsi" w:cstheme="minorHAnsi"/>
          <w:vertAlign w:val="superscript"/>
          <w:lang w:val="en-US" w:eastAsia="ja-JP" w:bidi="th-TH"/>
        </w:rPr>
        <w:t>3+</w:t>
      </w:r>
      <w:r w:rsidRPr="003C1336">
        <w:rPr>
          <w:rFonts w:asciiTheme="minorHAnsi" w:eastAsia="Times New Roman" w:hAnsiTheme="minorHAnsi" w:cstheme="minorHAnsi"/>
          <w:lang w:val="en-US" w:eastAsia="ja-JP" w:bidi="th-TH"/>
        </w:rPr>
        <w:t xml:space="preserve"> sorption was more accurately represented by the Freundlich isotherm model, with R² values of 0.97, 0.99, and 0.89 for pH levels of 4, 7, and 10, respectively, compared to the Langmuir isotherm. </w:t>
      </w:r>
      <w:r w:rsidR="00A9580C" w:rsidRPr="003C1336">
        <w:rPr>
          <w:rFonts w:asciiTheme="minorHAnsi" w:hAnsiTheme="minorHAnsi" w:cstheme="minorHAnsi"/>
          <w:lang w:val="en-AU" w:bidi="th-TH"/>
        </w:rPr>
        <w:t xml:space="preserve">The Freundlich isotherm model </w:t>
      </w:r>
      <w:r w:rsidR="00C272B7" w:rsidRPr="003C1336">
        <w:rPr>
          <w:rFonts w:asciiTheme="minorHAnsi" w:hAnsiTheme="minorHAnsi" w:cstheme="minorHAnsi"/>
          <w:lang w:val="en-AU" w:bidi="th-TH"/>
        </w:rPr>
        <w:t>reveals</w:t>
      </w:r>
      <w:r w:rsidR="000B0D20" w:rsidRPr="003C1336">
        <w:rPr>
          <w:rFonts w:asciiTheme="minorHAnsi" w:hAnsiTheme="minorHAnsi" w:cstheme="minorHAnsi"/>
          <w:lang w:val="en-AU" w:bidi="th-TH"/>
        </w:rPr>
        <w:t xml:space="preserve"> As</w:t>
      </w:r>
      <w:r w:rsidR="000B0D20" w:rsidRPr="003C1336">
        <w:rPr>
          <w:rFonts w:asciiTheme="minorHAnsi" w:hAnsiTheme="minorHAnsi" w:cstheme="minorHAnsi"/>
          <w:vertAlign w:val="superscript"/>
          <w:lang w:val="en-AU" w:bidi="th-TH"/>
        </w:rPr>
        <w:t>3+</w:t>
      </w:r>
      <w:r w:rsidR="000B0D20" w:rsidRPr="003C1336">
        <w:rPr>
          <w:rFonts w:asciiTheme="minorHAnsi" w:hAnsiTheme="minorHAnsi" w:cstheme="minorHAnsi"/>
          <w:lang w:val="en-AU" w:bidi="th-TH"/>
        </w:rPr>
        <w:t xml:space="preserve"> sorption onto a </w:t>
      </w:r>
      <w:r w:rsidR="00C272B7" w:rsidRPr="003C1336">
        <w:rPr>
          <w:rFonts w:asciiTheme="minorHAnsi" w:hAnsiTheme="minorHAnsi" w:cstheme="minorHAnsi"/>
          <w:lang w:val="en-AU" w:bidi="th-TH"/>
        </w:rPr>
        <w:t>heterogeneous</w:t>
      </w:r>
      <w:r w:rsidR="000B0D20" w:rsidRPr="003C1336">
        <w:rPr>
          <w:rFonts w:asciiTheme="minorHAnsi" w:hAnsiTheme="minorHAnsi" w:cstheme="minorHAnsi"/>
          <w:lang w:val="en-AU" w:bidi="th-TH"/>
        </w:rPr>
        <w:t xml:space="preserve"> goethite surface.</w:t>
      </w:r>
      <w:r w:rsidR="00A9580C" w:rsidRPr="003C1336">
        <w:rPr>
          <w:rFonts w:asciiTheme="minorHAnsi" w:hAnsiTheme="minorHAnsi" w:cstheme="minorHAnsi"/>
          <w:lang w:val="en-AU" w:bidi="th-TH"/>
        </w:rPr>
        <w:t xml:space="preserve"> </w:t>
      </w:r>
    </w:p>
    <w:p w14:paraId="6A5D8A51" w14:textId="77777777" w:rsidR="00E6565B" w:rsidRPr="003C1336" w:rsidRDefault="00E6565B" w:rsidP="00634211">
      <w:pPr>
        <w:jc w:val="both"/>
        <w:rPr>
          <w:rFonts w:asciiTheme="minorHAnsi" w:hAnsiTheme="minorHAnsi" w:cstheme="minorHAnsi"/>
          <w:lang w:val="en-AU"/>
        </w:rPr>
      </w:pPr>
    </w:p>
    <w:p w14:paraId="0081234C" w14:textId="5C05F84A" w:rsidR="001F57B4" w:rsidRPr="00B67D9C" w:rsidRDefault="007147F3" w:rsidP="00FC127F">
      <w:pPr>
        <w:jc w:val="thaiDistribute"/>
        <w:rPr>
          <w:rFonts w:ascii="Times New Roman" w:eastAsia="Times New Roman" w:hAnsi="Times New Roman" w:cs="Times New Roman"/>
          <w:lang w:val="en-US" w:eastAsia="ja-JP" w:bidi="th-TH"/>
        </w:rPr>
      </w:pPr>
      <w:r w:rsidRPr="00742FAC">
        <w:rPr>
          <w:rFonts w:asciiTheme="minorHAnsi" w:eastAsia="Times New Roman" w:hAnsiTheme="minorHAnsi" w:cstheme="minorHAnsi"/>
          <w:lang w:val="en-US" w:eastAsia="ja-JP" w:bidi="th-TH"/>
        </w:rPr>
        <w:t>In conclusion, this study demonstrated that a pH level of 7 is optimal for the sorption of As</w:t>
      </w:r>
      <w:r w:rsidRPr="00742FAC">
        <w:rPr>
          <w:rFonts w:asciiTheme="minorHAnsi" w:eastAsia="Times New Roman" w:hAnsiTheme="minorHAnsi" w:cstheme="minorHAnsi"/>
          <w:vertAlign w:val="superscript"/>
          <w:lang w:val="en-US" w:eastAsia="ja-JP" w:bidi="th-TH"/>
        </w:rPr>
        <w:t>3+</w:t>
      </w:r>
      <w:r w:rsidRPr="00742FAC">
        <w:rPr>
          <w:rFonts w:asciiTheme="minorHAnsi" w:eastAsia="Times New Roman" w:hAnsiTheme="minorHAnsi" w:cstheme="minorHAnsi"/>
          <w:lang w:val="en-US" w:eastAsia="ja-JP" w:bidi="th-TH"/>
        </w:rPr>
        <w:t xml:space="preserve"> from aqueous systems</w:t>
      </w:r>
      <w:r w:rsidR="00024E7D" w:rsidRPr="00742FAC">
        <w:rPr>
          <w:rFonts w:asciiTheme="minorHAnsi" w:hAnsiTheme="minorHAnsi" w:cstheme="minorHAnsi"/>
          <w:lang w:val="en-AU"/>
        </w:rPr>
        <w:t>, suggesting its potential use as an As</w:t>
      </w:r>
      <w:r w:rsidR="00024E7D" w:rsidRPr="00742FAC">
        <w:rPr>
          <w:rFonts w:asciiTheme="minorHAnsi" w:hAnsiTheme="minorHAnsi" w:cstheme="minorHAnsi"/>
          <w:vertAlign w:val="superscript"/>
          <w:lang w:val="en-AU"/>
        </w:rPr>
        <w:t>3+</w:t>
      </w:r>
      <w:r w:rsidR="00024E7D" w:rsidRPr="00742FAC">
        <w:rPr>
          <w:rFonts w:asciiTheme="minorHAnsi" w:hAnsiTheme="minorHAnsi" w:cstheme="minorHAnsi"/>
          <w:lang w:val="en-AU"/>
        </w:rPr>
        <w:t xml:space="preserve"> sorbent</w:t>
      </w:r>
      <w:r w:rsidRPr="00742FAC">
        <w:rPr>
          <w:rFonts w:asciiTheme="minorHAnsi" w:hAnsiTheme="minorHAnsi" w:cstheme="minorHAnsi"/>
          <w:lang w:val="en-AU"/>
        </w:rPr>
        <w:t xml:space="preserve">. </w:t>
      </w:r>
      <w:r w:rsidRPr="00742FAC">
        <w:rPr>
          <w:rFonts w:asciiTheme="minorHAnsi" w:eastAsia="Times New Roman" w:hAnsiTheme="minorHAnsi" w:cstheme="minorHAnsi"/>
          <w:lang w:val="en-US" w:eastAsia="ja-JP" w:bidi="th-TH"/>
        </w:rPr>
        <w:t>Additionally, pH conditions are crucial in the sorption of arsenic in aquifer media and the As</w:t>
      </w:r>
      <w:r w:rsidRPr="00742FAC">
        <w:rPr>
          <w:rFonts w:asciiTheme="minorHAnsi" w:eastAsia="Times New Roman" w:hAnsiTheme="minorHAnsi" w:cstheme="minorHAnsi"/>
          <w:vertAlign w:val="superscript"/>
          <w:lang w:val="en-US" w:eastAsia="ja-JP" w:bidi="th-TH"/>
        </w:rPr>
        <w:t>3+</w:t>
      </w:r>
      <w:r w:rsidRPr="00742FAC">
        <w:rPr>
          <w:rFonts w:asciiTheme="minorHAnsi" w:eastAsia="Times New Roman" w:hAnsiTheme="minorHAnsi" w:cstheme="minorHAnsi"/>
          <w:lang w:val="en-US" w:eastAsia="ja-JP" w:bidi="th-TH"/>
        </w:rPr>
        <w:t>-facilitated goethite colloid in groundwater</w:t>
      </w:r>
      <w:r w:rsidR="005A2EAF" w:rsidRPr="00742FAC">
        <w:rPr>
          <w:rFonts w:asciiTheme="minorHAnsi" w:hAnsiTheme="minorHAnsi" w:cstheme="minorHAnsi"/>
          <w:lang w:val="en-AU"/>
        </w:rPr>
        <w:t xml:space="preserve">. Moreover, the variations in pH charges result in the desorption of </w:t>
      </w:r>
      <w:proofErr w:type="gramStart"/>
      <w:r w:rsidR="005A2EAF" w:rsidRPr="00742FAC">
        <w:rPr>
          <w:rFonts w:asciiTheme="minorHAnsi" w:hAnsiTheme="minorHAnsi" w:cstheme="minorHAnsi"/>
          <w:lang w:val="en-AU"/>
        </w:rPr>
        <w:t>As</w:t>
      </w:r>
      <w:proofErr w:type="gramEnd"/>
      <w:r w:rsidR="005A2EAF" w:rsidRPr="00742FAC">
        <w:rPr>
          <w:rFonts w:asciiTheme="minorHAnsi" w:hAnsiTheme="minorHAnsi" w:cstheme="minorHAnsi"/>
          <w:lang w:val="en-AU"/>
        </w:rPr>
        <w:t xml:space="preserve"> form from mineral oxides</w:t>
      </w:r>
      <w:r w:rsidR="00742FAC">
        <w:rPr>
          <w:rFonts w:asciiTheme="minorHAnsi" w:hAnsiTheme="minorHAnsi" w:cstheme="minorHAnsi"/>
          <w:lang w:val="en-AU"/>
        </w:rPr>
        <w:t xml:space="preserve">. </w:t>
      </w:r>
      <w:r w:rsidR="00FC127F" w:rsidRPr="00B67D9C">
        <w:rPr>
          <w:rFonts w:asciiTheme="minorHAnsi" w:eastAsia="Times New Roman" w:hAnsiTheme="minorHAnsi" w:cstheme="minorHAnsi"/>
          <w:lang w:val="en-US" w:eastAsia="ja-JP" w:bidi="th-TH"/>
        </w:rPr>
        <w:t>Goethite particles, commonly found in groundwater, are highly effective sorbents for removing pollutants due to their rich iron oxide content, high affinity, and strong chemical bonds. They are abundant in nature, can be synthetically produced, and are cost-effective. Further research will explore the impact of As(III) colloi</w:t>
      </w:r>
      <w:bookmarkStart w:id="0" w:name="_GoBack"/>
      <w:bookmarkEnd w:id="0"/>
      <w:r w:rsidR="00FC127F" w:rsidRPr="00B67D9C">
        <w:rPr>
          <w:rFonts w:asciiTheme="minorHAnsi" w:eastAsia="Times New Roman" w:hAnsiTheme="minorHAnsi" w:cstheme="minorHAnsi"/>
          <w:lang w:val="en-US" w:eastAsia="ja-JP" w:bidi="th-TH"/>
        </w:rPr>
        <w:t xml:space="preserve">dal co-transport mechanisms, blocking effects, and </w:t>
      </w:r>
      <w:r w:rsidR="00FC127F" w:rsidRPr="00B67D9C">
        <w:rPr>
          <w:rFonts w:asciiTheme="minorHAnsi" w:eastAsia="Times New Roman" w:hAnsiTheme="minorHAnsi" w:cstheme="minorHAnsi"/>
          <w:lang w:val="en-US" w:eastAsia="ja-JP" w:bidi="th-TH"/>
        </w:rPr>
        <w:lastRenderedPageBreak/>
        <w:t xml:space="preserve">flow rates at different pH levels in simulated groundwater, with the aim of designing a household filter </w:t>
      </w:r>
      <w:r w:rsidR="001F57B4" w:rsidRPr="00B67D9C">
        <w:rPr>
          <w:rFonts w:asciiTheme="minorHAnsi" w:eastAsia="Times New Roman" w:hAnsiTheme="minorHAnsi" w:cstheme="minorHAnsi"/>
          <w:lang w:val="en-US" w:eastAsia="ja-JP" w:bidi="th-TH"/>
        </w:rPr>
        <w:t xml:space="preserve"> </w:t>
      </w:r>
      <w:r w:rsidR="001F57B4" w:rsidRPr="00B67D9C">
        <w:rPr>
          <w:rFonts w:asciiTheme="minorHAnsi" w:hAnsiTheme="minorHAnsi" w:cstheme="minorHAnsi"/>
          <w:lang w:val="en-AU"/>
        </w:rPr>
        <w:t>and investigation of sorption mechanisms in acidic or alkaline environments.</w:t>
      </w:r>
    </w:p>
    <w:p w14:paraId="262CC629" w14:textId="77777777" w:rsidR="00634211" w:rsidRPr="001F57B4" w:rsidRDefault="00634211" w:rsidP="00685241">
      <w:pPr>
        <w:spacing w:after="120"/>
        <w:jc w:val="both"/>
        <w:rPr>
          <w:rFonts w:ascii="Calibri" w:hAnsi="Calibri" w:cs="Calibri"/>
          <w:lang w:val="en-US" w:bidi="th-TH"/>
        </w:rPr>
      </w:pPr>
    </w:p>
    <w:p w14:paraId="7C276002" w14:textId="6BDE4D7F" w:rsidR="00E269DB" w:rsidRPr="00BE7B15" w:rsidRDefault="007466D0" w:rsidP="00E269DB">
      <w:pPr>
        <w:rPr>
          <w:rFonts w:ascii="Calibri" w:hAnsi="Calibri" w:cs="Calibri"/>
          <w:sz w:val="20"/>
          <w:szCs w:val="20"/>
        </w:rPr>
      </w:pPr>
      <w:r w:rsidRPr="00BE7B15">
        <w:rPr>
          <w:rFonts w:ascii="Calibri" w:hAnsi="Calibri" w:cs="Calibri"/>
          <w:b/>
          <w:bCs/>
          <w:lang w:val="en-US"/>
        </w:rPr>
        <w:t xml:space="preserve">Keywords: </w:t>
      </w:r>
      <w:r w:rsidR="00024E7D">
        <w:rPr>
          <w:rFonts w:ascii="Calibri" w:hAnsi="Calibri" w:cs="Calibri"/>
          <w:lang w:val="en-US"/>
        </w:rPr>
        <w:t>arsenite, goethite, sorption isotherm, kinetic sorption, pH</w:t>
      </w:r>
    </w:p>
    <w:sectPr w:rsidR="00E269DB" w:rsidRPr="00BE7B15" w:rsidSect="00685241">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DDB75B" w14:textId="77777777" w:rsidR="001342C8" w:rsidRDefault="001342C8" w:rsidP="00283357">
      <w:r>
        <w:separator/>
      </w:r>
    </w:p>
  </w:endnote>
  <w:endnote w:type="continuationSeparator" w:id="0">
    <w:p w14:paraId="3D75119F" w14:textId="77777777" w:rsidR="001342C8" w:rsidRDefault="001342C8" w:rsidP="0028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Corpo CS)">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E1CD5" w14:textId="77777777" w:rsidR="001342C8" w:rsidRDefault="001342C8" w:rsidP="00283357">
      <w:r>
        <w:separator/>
      </w:r>
    </w:p>
  </w:footnote>
  <w:footnote w:type="continuationSeparator" w:id="0">
    <w:p w14:paraId="03C4299D" w14:textId="77777777" w:rsidR="001342C8" w:rsidRDefault="001342C8" w:rsidP="00283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A7A11"/>
    <w:multiLevelType w:val="hybridMultilevel"/>
    <w:tmpl w:val="CCCC64F8"/>
    <w:lvl w:ilvl="0" w:tplc="4C4EB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jQzMTcAEhYWZko6SsGpxcWZ+XkgBYa1ANAFJUosAAAA"/>
  </w:docVars>
  <w:rsids>
    <w:rsidRoot w:val="00E269DB"/>
    <w:rsid w:val="00007A65"/>
    <w:rsid w:val="00024E7D"/>
    <w:rsid w:val="00052560"/>
    <w:rsid w:val="00060392"/>
    <w:rsid w:val="0008533D"/>
    <w:rsid w:val="000947FD"/>
    <w:rsid w:val="000B0D20"/>
    <w:rsid w:val="000C1D4B"/>
    <w:rsid w:val="000D30ED"/>
    <w:rsid w:val="000E6427"/>
    <w:rsid w:val="0010106C"/>
    <w:rsid w:val="001342C8"/>
    <w:rsid w:val="00140DEC"/>
    <w:rsid w:val="001B6121"/>
    <w:rsid w:val="001F25C1"/>
    <w:rsid w:val="001F57B4"/>
    <w:rsid w:val="0023029C"/>
    <w:rsid w:val="00283357"/>
    <w:rsid w:val="00286158"/>
    <w:rsid w:val="00293C32"/>
    <w:rsid w:val="002F4286"/>
    <w:rsid w:val="00303531"/>
    <w:rsid w:val="00326AF6"/>
    <w:rsid w:val="00352047"/>
    <w:rsid w:val="0035466B"/>
    <w:rsid w:val="00381C36"/>
    <w:rsid w:val="00382230"/>
    <w:rsid w:val="00395119"/>
    <w:rsid w:val="003C0117"/>
    <w:rsid w:val="003C1336"/>
    <w:rsid w:val="003C7532"/>
    <w:rsid w:val="003C7895"/>
    <w:rsid w:val="003D0603"/>
    <w:rsid w:val="004307B7"/>
    <w:rsid w:val="00433C0C"/>
    <w:rsid w:val="0047620F"/>
    <w:rsid w:val="004E2327"/>
    <w:rsid w:val="00502A07"/>
    <w:rsid w:val="00503E78"/>
    <w:rsid w:val="00514B15"/>
    <w:rsid w:val="00524027"/>
    <w:rsid w:val="00531204"/>
    <w:rsid w:val="00591D0F"/>
    <w:rsid w:val="0059560C"/>
    <w:rsid w:val="005A2EAF"/>
    <w:rsid w:val="005A5897"/>
    <w:rsid w:val="00611BC5"/>
    <w:rsid w:val="00634211"/>
    <w:rsid w:val="00656816"/>
    <w:rsid w:val="00661250"/>
    <w:rsid w:val="00663777"/>
    <w:rsid w:val="006650D8"/>
    <w:rsid w:val="00685241"/>
    <w:rsid w:val="006E2BFD"/>
    <w:rsid w:val="006F0F00"/>
    <w:rsid w:val="007147F3"/>
    <w:rsid w:val="00742FAC"/>
    <w:rsid w:val="007466D0"/>
    <w:rsid w:val="0077096B"/>
    <w:rsid w:val="00771F84"/>
    <w:rsid w:val="00797A8B"/>
    <w:rsid w:val="007F5C52"/>
    <w:rsid w:val="0082613A"/>
    <w:rsid w:val="00890201"/>
    <w:rsid w:val="008C0EEA"/>
    <w:rsid w:val="008C6690"/>
    <w:rsid w:val="00920AFC"/>
    <w:rsid w:val="00944BCD"/>
    <w:rsid w:val="0098343B"/>
    <w:rsid w:val="009A3930"/>
    <w:rsid w:val="009C266F"/>
    <w:rsid w:val="009D362B"/>
    <w:rsid w:val="009F7948"/>
    <w:rsid w:val="00A27781"/>
    <w:rsid w:val="00A31CD3"/>
    <w:rsid w:val="00A578CF"/>
    <w:rsid w:val="00A7090F"/>
    <w:rsid w:val="00A77698"/>
    <w:rsid w:val="00A9580C"/>
    <w:rsid w:val="00B02FA3"/>
    <w:rsid w:val="00B67D9C"/>
    <w:rsid w:val="00B975C4"/>
    <w:rsid w:val="00BC239B"/>
    <w:rsid w:val="00BC52B0"/>
    <w:rsid w:val="00BE15E7"/>
    <w:rsid w:val="00BE4B17"/>
    <w:rsid w:val="00BE7B15"/>
    <w:rsid w:val="00C1260F"/>
    <w:rsid w:val="00C272B7"/>
    <w:rsid w:val="00C8147F"/>
    <w:rsid w:val="00CA132F"/>
    <w:rsid w:val="00CA6443"/>
    <w:rsid w:val="00CB5CFB"/>
    <w:rsid w:val="00CD00D6"/>
    <w:rsid w:val="00CE5723"/>
    <w:rsid w:val="00D021CE"/>
    <w:rsid w:val="00D037A7"/>
    <w:rsid w:val="00D127DE"/>
    <w:rsid w:val="00D24C5C"/>
    <w:rsid w:val="00D35359"/>
    <w:rsid w:val="00D732D8"/>
    <w:rsid w:val="00D81427"/>
    <w:rsid w:val="00D846A1"/>
    <w:rsid w:val="00DC1B57"/>
    <w:rsid w:val="00E2060F"/>
    <w:rsid w:val="00E269DB"/>
    <w:rsid w:val="00E3459F"/>
    <w:rsid w:val="00E62919"/>
    <w:rsid w:val="00E62E7A"/>
    <w:rsid w:val="00E6565B"/>
    <w:rsid w:val="00E94846"/>
    <w:rsid w:val="00EA2A88"/>
    <w:rsid w:val="00EA3B57"/>
    <w:rsid w:val="00EA601A"/>
    <w:rsid w:val="00EB05A8"/>
    <w:rsid w:val="00EB741F"/>
    <w:rsid w:val="00EC2EEC"/>
    <w:rsid w:val="00EF0969"/>
    <w:rsid w:val="00F20EDE"/>
    <w:rsid w:val="00F36AAB"/>
    <w:rsid w:val="00F65CE0"/>
    <w:rsid w:val="00F97C8C"/>
    <w:rsid w:val="00FC127F"/>
    <w:rsid w:val="00FF40B5"/>
  </w:rsids>
  <m:mathPr>
    <m:mathFont m:val="Cambria Math"/>
    <m:brkBin m:val="before"/>
    <m:brkBinSub m:val="--"/>
    <m:smallFrac m:val="0"/>
    <m:dispDef/>
    <m:lMargin m:val="0"/>
    <m:rMargin m:val="0"/>
    <m:defJc m:val="centerGroup"/>
    <m:wrapIndent m:val="1440"/>
    <m:intLim m:val="subSup"/>
    <m:naryLim m:val="undOvr"/>
  </m:mathPr>
  <w:themeFontLang w:val="pt-B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F0E96"/>
  <w15:chartTrackingRefBased/>
  <w15:docId w15:val="{580EB263-57D5-8F47-8D7E-A09AB6B9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EastAsia" w:hAnsi="Franklin Gothic Book" w:cs="Times New Roman (Corpo CS)"/>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69D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69DB"/>
    <w:rPr>
      <w:rFonts w:ascii="Times New Roman" w:hAnsi="Times New Roman" w:cs="Times New Roman"/>
      <w:sz w:val="18"/>
      <w:szCs w:val="18"/>
    </w:rPr>
  </w:style>
  <w:style w:type="paragraph" w:styleId="Header">
    <w:name w:val="header"/>
    <w:basedOn w:val="Normal"/>
    <w:link w:val="HeaderChar"/>
    <w:uiPriority w:val="99"/>
    <w:unhideWhenUsed/>
    <w:rsid w:val="002833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83357"/>
    <w:rPr>
      <w:sz w:val="18"/>
      <w:szCs w:val="18"/>
    </w:rPr>
  </w:style>
  <w:style w:type="paragraph" w:styleId="Footer">
    <w:name w:val="footer"/>
    <w:basedOn w:val="Normal"/>
    <w:link w:val="FooterChar"/>
    <w:uiPriority w:val="99"/>
    <w:unhideWhenUsed/>
    <w:rsid w:val="0028335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83357"/>
    <w:rPr>
      <w:sz w:val="18"/>
      <w:szCs w:val="18"/>
    </w:rPr>
  </w:style>
  <w:style w:type="character" w:styleId="Hyperlink">
    <w:name w:val="Hyperlink"/>
    <w:basedOn w:val="DefaultParagraphFont"/>
    <w:uiPriority w:val="99"/>
    <w:unhideWhenUsed/>
    <w:rsid w:val="003D0603"/>
    <w:rPr>
      <w:color w:val="0563C1" w:themeColor="hyperlink"/>
      <w:u w:val="single"/>
    </w:rPr>
  </w:style>
  <w:style w:type="character" w:styleId="UnresolvedMention">
    <w:name w:val="Unresolved Mention"/>
    <w:basedOn w:val="DefaultParagraphFont"/>
    <w:uiPriority w:val="99"/>
    <w:semiHidden/>
    <w:unhideWhenUsed/>
    <w:rsid w:val="003D0603"/>
    <w:rPr>
      <w:color w:val="605E5C"/>
      <w:shd w:val="clear" w:color="auto" w:fill="E1DFDD"/>
    </w:rPr>
  </w:style>
  <w:style w:type="paragraph" w:styleId="Revision">
    <w:name w:val="Revision"/>
    <w:hidden/>
    <w:uiPriority w:val="99"/>
    <w:semiHidden/>
    <w:rsid w:val="00A7090F"/>
  </w:style>
  <w:style w:type="paragraph" w:styleId="ListParagraph">
    <w:name w:val="List Paragraph"/>
    <w:basedOn w:val="Normal"/>
    <w:uiPriority w:val="34"/>
    <w:qFormat/>
    <w:rsid w:val="00A709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57015">
      <w:bodyDiv w:val="1"/>
      <w:marLeft w:val="0"/>
      <w:marRight w:val="0"/>
      <w:marTop w:val="0"/>
      <w:marBottom w:val="0"/>
      <w:divBdr>
        <w:top w:val="none" w:sz="0" w:space="0" w:color="auto"/>
        <w:left w:val="none" w:sz="0" w:space="0" w:color="auto"/>
        <w:bottom w:val="none" w:sz="0" w:space="0" w:color="auto"/>
        <w:right w:val="none" w:sz="0" w:space="0" w:color="auto"/>
      </w:divBdr>
    </w:div>
    <w:div w:id="342171174">
      <w:bodyDiv w:val="1"/>
      <w:marLeft w:val="0"/>
      <w:marRight w:val="0"/>
      <w:marTop w:val="0"/>
      <w:marBottom w:val="0"/>
      <w:divBdr>
        <w:top w:val="none" w:sz="0" w:space="0" w:color="auto"/>
        <w:left w:val="none" w:sz="0" w:space="0" w:color="auto"/>
        <w:bottom w:val="none" w:sz="0" w:space="0" w:color="auto"/>
        <w:right w:val="none" w:sz="0" w:space="0" w:color="auto"/>
      </w:divBdr>
    </w:div>
    <w:div w:id="469791729">
      <w:bodyDiv w:val="1"/>
      <w:marLeft w:val="0"/>
      <w:marRight w:val="0"/>
      <w:marTop w:val="0"/>
      <w:marBottom w:val="0"/>
      <w:divBdr>
        <w:top w:val="none" w:sz="0" w:space="0" w:color="auto"/>
        <w:left w:val="none" w:sz="0" w:space="0" w:color="auto"/>
        <w:bottom w:val="none" w:sz="0" w:space="0" w:color="auto"/>
        <w:right w:val="none" w:sz="0" w:space="0" w:color="auto"/>
      </w:divBdr>
    </w:div>
    <w:div w:id="477576307">
      <w:bodyDiv w:val="1"/>
      <w:marLeft w:val="0"/>
      <w:marRight w:val="0"/>
      <w:marTop w:val="0"/>
      <w:marBottom w:val="0"/>
      <w:divBdr>
        <w:top w:val="none" w:sz="0" w:space="0" w:color="auto"/>
        <w:left w:val="none" w:sz="0" w:space="0" w:color="auto"/>
        <w:bottom w:val="none" w:sz="0" w:space="0" w:color="auto"/>
        <w:right w:val="none" w:sz="0" w:space="0" w:color="auto"/>
      </w:divBdr>
    </w:div>
    <w:div w:id="521747849">
      <w:bodyDiv w:val="1"/>
      <w:marLeft w:val="0"/>
      <w:marRight w:val="0"/>
      <w:marTop w:val="0"/>
      <w:marBottom w:val="0"/>
      <w:divBdr>
        <w:top w:val="none" w:sz="0" w:space="0" w:color="auto"/>
        <w:left w:val="none" w:sz="0" w:space="0" w:color="auto"/>
        <w:bottom w:val="none" w:sz="0" w:space="0" w:color="auto"/>
        <w:right w:val="none" w:sz="0" w:space="0" w:color="auto"/>
      </w:divBdr>
    </w:div>
    <w:div w:id="775250625">
      <w:bodyDiv w:val="1"/>
      <w:marLeft w:val="0"/>
      <w:marRight w:val="0"/>
      <w:marTop w:val="0"/>
      <w:marBottom w:val="0"/>
      <w:divBdr>
        <w:top w:val="none" w:sz="0" w:space="0" w:color="auto"/>
        <w:left w:val="none" w:sz="0" w:space="0" w:color="auto"/>
        <w:bottom w:val="none" w:sz="0" w:space="0" w:color="auto"/>
        <w:right w:val="none" w:sz="0" w:space="0" w:color="auto"/>
      </w:divBdr>
    </w:div>
    <w:div w:id="1092354219">
      <w:bodyDiv w:val="1"/>
      <w:marLeft w:val="0"/>
      <w:marRight w:val="0"/>
      <w:marTop w:val="0"/>
      <w:marBottom w:val="0"/>
      <w:divBdr>
        <w:top w:val="none" w:sz="0" w:space="0" w:color="auto"/>
        <w:left w:val="none" w:sz="0" w:space="0" w:color="auto"/>
        <w:bottom w:val="none" w:sz="0" w:space="0" w:color="auto"/>
        <w:right w:val="none" w:sz="0" w:space="0" w:color="auto"/>
      </w:divBdr>
    </w:div>
    <w:div w:id="1236549780">
      <w:bodyDiv w:val="1"/>
      <w:marLeft w:val="0"/>
      <w:marRight w:val="0"/>
      <w:marTop w:val="0"/>
      <w:marBottom w:val="0"/>
      <w:divBdr>
        <w:top w:val="none" w:sz="0" w:space="0" w:color="auto"/>
        <w:left w:val="none" w:sz="0" w:space="0" w:color="auto"/>
        <w:bottom w:val="none" w:sz="0" w:space="0" w:color="auto"/>
        <w:right w:val="none" w:sz="0" w:space="0" w:color="auto"/>
      </w:divBdr>
    </w:div>
    <w:div w:id="1728407643">
      <w:bodyDiv w:val="1"/>
      <w:marLeft w:val="0"/>
      <w:marRight w:val="0"/>
      <w:marTop w:val="0"/>
      <w:marBottom w:val="0"/>
      <w:divBdr>
        <w:top w:val="none" w:sz="0" w:space="0" w:color="auto"/>
        <w:left w:val="none" w:sz="0" w:space="0" w:color="auto"/>
        <w:bottom w:val="none" w:sz="0" w:space="0" w:color="auto"/>
        <w:right w:val="none" w:sz="0" w:space="0" w:color="auto"/>
      </w:divBdr>
    </w:div>
    <w:div w:id="1930892685">
      <w:bodyDiv w:val="1"/>
      <w:marLeft w:val="0"/>
      <w:marRight w:val="0"/>
      <w:marTop w:val="0"/>
      <w:marBottom w:val="0"/>
      <w:divBdr>
        <w:top w:val="none" w:sz="0" w:space="0" w:color="auto"/>
        <w:left w:val="none" w:sz="0" w:space="0" w:color="auto"/>
        <w:bottom w:val="none" w:sz="0" w:space="0" w:color="auto"/>
        <w:right w:val="none" w:sz="0" w:space="0" w:color="auto"/>
      </w:divBdr>
    </w:div>
    <w:div w:id="2098742240">
      <w:bodyDiv w:val="1"/>
      <w:marLeft w:val="0"/>
      <w:marRight w:val="0"/>
      <w:marTop w:val="0"/>
      <w:marBottom w:val="0"/>
      <w:divBdr>
        <w:top w:val="none" w:sz="0" w:space="0" w:color="auto"/>
        <w:left w:val="none" w:sz="0" w:space="0" w:color="auto"/>
        <w:bottom w:val="none" w:sz="0" w:space="0" w:color="auto"/>
        <w:right w:val="none" w:sz="0" w:space="0" w:color="auto"/>
      </w:divBdr>
    </w:div>
    <w:div w:id="212437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C2ACE93-14FD-BD4A-A8DC-731203028C74}">
  <we:reference id="wa200001482" version="1.0.5.0" store="en-US" storeType="OMEX"/>
  <we:alternateReferences>
    <we:reference id="WA200001482" version="1.0.5.0" store="" storeType="OMEX"/>
  </we:alternateReferences>
  <we:properties>
    <we:property name="cache" value="{}"/>
    <we:property name="user-choices" value="{&quot;a6d6e470aa4c8e1ad226a99b4bea9a50&quot;:&quot;2&quot;,&quot;d25b635f52e9282d49dff8749d482afc&quot;:&quot;Unit of Green Mining&quot;,&quot;fd490ff1c46825299ecbf35bd32a0692&quot;:&quot;fate,&quot;,&quot;5838786db4158b164178ed27e187d175&quot;:&quot;in the&quot;,&quot;0b399d030604cd884bbd83c26cd24c5e&quot;:&quot;the experiment,&quot;,&quot;7baa1041913dfef9dab2a3dd47266b22&quot;:&quot;time&quot;,&quot;9f37b32f73cbf1023e730cea9f5a50c5&quot;:&quot;the&quot;,&quot;d9eddc79f6ce603060b47eb8ea97da00&quot;:&quot;as the&quot;,&quot;52149892f82bbd0bb6693179e3489ace&quot;:&quot;and&quot;,&quot;053b1198e59a08d5a5177cd00453b10e&quot;:&quot;pseudo-second order&quot;,&quot;4e45c40ba45a5a9817d5ffb334790b1b&quot;:&quot;with an&quot;,&quot;d18c2ae2518340e9b72acb2f9f8f63ad&quot;:&quot;pseudosecond order&quot;,&quot;dc61ebfdac40cda1d7c17e575e71e70d&quot;:&quot;explains&quot;,&quot;e9f3d295eee1bfc9894135d641e6cddc&quot;:&quot;reveals&quot;,&quot;e7590f399226190b37b3a6288787817c&quot;:&quot;heterogeneous&quot;,&quot;8503e1d9213828e3c309f6dced192754&quot;:&quot;Additionally,&quot;,&quot;5fa2bfb11d985e1a3347ecfa1d161c19&quot;:&quot;sorption of&quot;,&quot;53bda995ee145550923863b897462bee&quot;:&quot;in&quot;,&quot;ba001c955cac0cd1704ed5398d9db8ca&quot;:&quot;major&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3289</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CORDEIRO (MCI Sao Paulo)</dc:creator>
  <cp:keywords/>
  <dc:description/>
  <cp:lastModifiedBy>Kunchalika Thongmueang</cp:lastModifiedBy>
  <cp:revision>2</cp:revision>
  <dcterms:created xsi:type="dcterms:W3CDTF">2024-07-17T05:06:00Z</dcterms:created>
  <dcterms:modified xsi:type="dcterms:W3CDTF">2024-07-17T05:06:00Z</dcterms:modified>
</cp:coreProperties>
</file>