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EF1E" w14:textId="77B4ED3F" w:rsidR="00E269DB" w:rsidRPr="00BE7B15" w:rsidRDefault="00D855BD" w:rsidP="00E269DB">
      <w:pPr>
        <w:rPr>
          <w:rFonts w:ascii="Calibri" w:hAnsi="Calibri" w:cs="Calibri"/>
          <w:b/>
          <w:bCs/>
          <w:sz w:val="28"/>
          <w:szCs w:val="28"/>
          <w:lang w:val="en-US"/>
        </w:rPr>
      </w:pPr>
      <w:r>
        <w:rPr>
          <w:rFonts w:ascii="Calibri" w:hAnsi="Calibri" w:cs="Calibri"/>
          <w:b/>
          <w:bCs/>
          <w:sz w:val="28"/>
          <w:szCs w:val="28"/>
          <w:lang w:val="en-US"/>
        </w:rPr>
        <w:t xml:space="preserve">Monitoring </w:t>
      </w:r>
      <w:r w:rsidR="00EA765A">
        <w:rPr>
          <w:rFonts w:ascii="Calibri" w:hAnsi="Calibri" w:cs="Calibri"/>
          <w:b/>
          <w:bCs/>
          <w:sz w:val="28"/>
          <w:szCs w:val="28"/>
          <w:lang w:val="en-US"/>
        </w:rPr>
        <w:t>Saltwater</w:t>
      </w:r>
      <w:r w:rsidR="006235C7">
        <w:rPr>
          <w:rFonts w:ascii="Calibri" w:hAnsi="Calibri" w:cs="Calibri"/>
          <w:b/>
          <w:bCs/>
          <w:sz w:val="28"/>
          <w:szCs w:val="28"/>
          <w:lang w:val="en-US"/>
        </w:rPr>
        <w:t xml:space="preserve"> Intrusion </w:t>
      </w:r>
      <w:r w:rsidR="008A1997">
        <w:rPr>
          <w:rFonts w:ascii="Calibri" w:hAnsi="Calibri" w:cs="Calibri"/>
          <w:b/>
          <w:bCs/>
          <w:sz w:val="28"/>
          <w:szCs w:val="28"/>
          <w:lang w:val="en-US"/>
        </w:rPr>
        <w:t xml:space="preserve">to the Groundwater Aquifer </w:t>
      </w:r>
      <w:r>
        <w:rPr>
          <w:rFonts w:ascii="Calibri" w:hAnsi="Calibri" w:cs="Calibri"/>
          <w:b/>
          <w:bCs/>
          <w:sz w:val="28"/>
          <w:szCs w:val="28"/>
          <w:lang w:val="en-US"/>
        </w:rPr>
        <w:t xml:space="preserve">in Coastal </w:t>
      </w:r>
      <w:r w:rsidR="004305F1">
        <w:rPr>
          <w:rFonts w:ascii="Calibri" w:hAnsi="Calibri" w:cs="Calibri"/>
          <w:b/>
          <w:bCs/>
          <w:sz w:val="28"/>
          <w:szCs w:val="28"/>
          <w:lang w:val="en-US"/>
        </w:rPr>
        <w:t>Areas of Kedah State</w:t>
      </w:r>
      <w:r w:rsidR="00BE52BB">
        <w:rPr>
          <w:rFonts w:ascii="Calibri" w:hAnsi="Calibri" w:cs="Calibri"/>
          <w:b/>
          <w:bCs/>
          <w:sz w:val="28"/>
          <w:szCs w:val="28"/>
          <w:lang w:val="en-US"/>
        </w:rPr>
        <w:t xml:space="preserve"> </w:t>
      </w:r>
    </w:p>
    <w:p w14:paraId="68C121EB" w14:textId="77777777" w:rsidR="00E269DB" w:rsidRPr="00BE7B15" w:rsidRDefault="00E269DB" w:rsidP="00E269DB">
      <w:pPr>
        <w:rPr>
          <w:rFonts w:ascii="Calibri" w:hAnsi="Calibri" w:cs="Calibri"/>
          <w:b/>
          <w:bCs/>
          <w:lang w:val="en-US"/>
        </w:rPr>
      </w:pPr>
    </w:p>
    <w:p w14:paraId="543F3446" w14:textId="780310B0" w:rsidR="00E269DB" w:rsidRPr="00BE7B15" w:rsidRDefault="004305F1" w:rsidP="00E269DB">
      <w:pPr>
        <w:rPr>
          <w:rFonts w:ascii="Calibri" w:hAnsi="Calibri" w:cs="Calibri"/>
          <w:lang w:val="en-US"/>
        </w:rPr>
      </w:pPr>
      <w:r>
        <w:rPr>
          <w:rFonts w:ascii="Calibri" w:hAnsi="Calibri" w:cs="Calibri"/>
          <w:lang w:val="en-US"/>
        </w:rPr>
        <w:t>Noor Akhmar</w:t>
      </w:r>
      <w:r w:rsidR="00E269DB" w:rsidRPr="00BE7B15">
        <w:rPr>
          <w:rFonts w:ascii="Calibri" w:hAnsi="Calibri" w:cs="Calibri"/>
          <w:vertAlign w:val="superscript"/>
          <w:lang w:val="en-US"/>
        </w:rPr>
        <w:t>1</w:t>
      </w:r>
      <w:r w:rsidR="00E269DB" w:rsidRPr="00BE7B15">
        <w:rPr>
          <w:rFonts w:ascii="Calibri" w:hAnsi="Calibri" w:cs="Calibri"/>
          <w:lang w:val="en-US"/>
        </w:rPr>
        <w:t xml:space="preserve">; </w:t>
      </w:r>
      <w:r w:rsidRPr="004305F1">
        <w:rPr>
          <w:rFonts w:ascii="Calibri" w:hAnsi="Calibri" w:cs="Calibri"/>
          <w:lang w:val="en-US"/>
        </w:rPr>
        <w:t>Alvyn Clancey Mickey</w:t>
      </w:r>
      <w:r w:rsidRPr="004305F1">
        <w:rPr>
          <w:rFonts w:ascii="Calibri" w:hAnsi="Calibri" w:cs="Calibri"/>
          <w:vertAlign w:val="superscript"/>
          <w:lang w:val="en-US"/>
        </w:rPr>
        <w:t>1</w:t>
      </w:r>
      <w:r w:rsidRPr="004305F1">
        <w:rPr>
          <w:rFonts w:ascii="Calibri" w:hAnsi="Calibri" w:cs="Calibri"/>
          <w:lang w:val="en-US"/>
        </w:rPr>
        <w:t xml:space="preserve">, </w:t>
      </w:r>
      <w:proofErr w:type="spellStart"/>
      <w:r w:rsidRPr="004305F1">
        <w:rPr>
          <w:rFonts w:ascii="Calibri" w:hAnsi="Calibri" w:cs="Calibri"/>
          <w:lang w:val="en-US"/>
        </w:rPr>
        <w:t>Jaineh</w:t>
      </w:r>
      <w:proofErr w:type="spellEnd"/>
      <w:r w:rsidRPr="004305F1">
        <w:rPr>
          <w:rFonts w:ascii="Calibri" w:hAnsi="Calibri" w:cs="Calibri"/>
          <w:lang w:val="en-US"/>
        </w:rPr>
        <w:t xml:space="preserve"> Lingi</w:t>
      </w:r>
      <w:r w:rsidRPr="004305F1">
        <w:rPr>
          <w:rFonts w:ascii="Calibri" w:hAnsi="Calibri" w:cs="Calibri"/>
          <w:vertAlign w:val="superscript"/>
          <w:lang w:val="en-US"/>
        </w:rPr>
        <w:t>1</w:t>
      </w:r>
      <w:r w:rsidRPr="004305F1">
        <w:rPr>
          <w:rFonts w:ascii="Calibri" w:hAnsi="Calibri" w:cs="Calibri"/>
          <w:lang w:val="en-US"/>
        </w:rPr>
        <w:t xml:space="preserve">, </w:t>
      </w:r>
      <w:r w:rsidR="00537402" w:rsidRPr="004305F1">
        <w:rPr>
          <w:rFonts w:ascii="Calibri" w:hAnsi="Calibri" w:cs="Calibri"/>
          <w:lang w:val="en-US"/>
        </w:rPr>
        <w:t>Nurul Ain Baruddin</w:t>
      </w:r>
      <w:r w:rsidR="00537402">
        <w:rPr>
          <w:rFonts w:ascii="Calibri" w:hAnsi="Calibri" w:cs="Calibri"/>
          <w:vertAlign w:val="superscript"/>
          <w:lang w:val="en-US"/>
        </w:rPr>
        <w:t>2</w:t>
      </w:r>
      <w:r w:rsidR="008F0511" w:rsidRPr="008F0511">
        <w:rPr>
          <w:rFonts w:ascii="Calibri" w:hAnsi="Calibri" w:cs="Calibri"/>
          <w:lang w:val="en-US"/>
        </w:rPr>
        <w:t>,</w:t>
      </w:r>
      <w:r w:rsidR="008F0511">
        <w:rPr>
          <w:rFonts w:ascii="Calibri" w:hAnsi="Calibri" w:cs="Calibri"/>
          <w:vertAlign w:val="superscript"/>
          <w:lang w:val="en-US"/>
        </w:rPr>
        <w:t xml:space="preserve"> </w:t>
      </w:r>
      <w:r w:rsidRPr="004305F1">
        <w:rPr>
          <w:rFonts w:ascii="Calibri" w:hAnsi="Calibri" w:cs="Calibri"/>
          <w:lang w:val="en-US"/>
        </w:rPr>
        <w:t>Amer Ikram Azmi</w:t>
      </w:r>
      <w:r w:rsidRPr="00444F80">
        <w:rPr>
          <w:rFonts w:ascii="Calibri" w:hAnsi="Calibri" w:cs="Calibri"/>
          <w:vertAlign w:val="superscript"/>
          <w:lang w:val="en-US"/>
        </w:rPr>
        <w:t>1</w:t>
      </w:r>
      <w:r w:rsidRPr="004305F1">
        <w:rPr>
          <w:rFonts w:ascii="Calibri" w:hAnsi="Calibri" w:cs="Calibri"/>
          <w:lang w:val="en-US"/>
        </w:rPr>
        <w:t>, Asyraf Abdullah</w:t>
      </w:r>
      <w:r w:rsidRPr="00444F80">
        <w:rPr>
          <w:rFonts w:ascii="Calibri" w:hAnsi="Calibri" w:cs="Calibri"/>
          <w:vertAlign w:val="superscript"/>
          <w:lang w:val="en-US"/>
        </w:rPr>
        <w:t>1</w:t>
      </w:r>
      <w:r w:rsidR="007C451D">
        <w:rPr>
          <w:rFonts w:ascii="Calibri" w:hAnsi="Calibri" w:cs="Calibri"/>
          <w:lang w:val="en-US"/>
        </w:rPr>
        <w:t>, Ahmad Zaharin Aris</w:t>
      </w:r>
      <w:r w:rsidR="00624377">
        <w:rPr>
          <w:rFonts w:ascii="Calibri" w:hAnsi="Calibri" w:cs="Calibri"/>
          <w:vertAlign w:val="superscript"/>
          <w:lang w:val="en-US"/>
        </w:rPr>
        <w:t>3</w:t>
      </w:r>
    </w:p>
    <w:p w14:paraId="17C53D98" w14:textId="77777777" w:rsidR="00E269DB" w:rsidRPr="00BE7B15" w:rsidRDefault="00E269DB" w:rsidP="00E269DB">
      <w:pPr>
        <w:rPr>
          <w:rFonts w:ascii="Calibri" w:hAnsi="Calibri" w:cs="Calibri"/>
          <w:b/>
          <w:bCs/>
          <w:lang w:val="en-US"/>
        </w:rPr>
      </w:pPr>
    </w:p>
    <w:p w14:paraId="7C414267" w14:textId="6C5AC89F" w:rsidR="00444F80" w:rsidRDefault="00E269DB" w:rsidP="00444F80">
      <w:pPr>
        <w:ind w:left="142" w:hanging="142"/>
        <w:jc w:val="both"/>
        <w:rPr>
          <w:rFonts w:ascii="Calibri" w:hAnsi="Calibri" w:cs="Calibri"/>
          <w:lang w:val="en-US"/>
        </w:rPr>
      </w:pPr>
      <w:r w:rsidRPr="00BE7B15">
        <w:rPr>
          <w:rFonts w:ascii="Calibri" w:hAnsi="Calibri" w:cs="Calibri"/>
          <w:vertAlign w:val="superscript"/>
          <w:lang w:val="en-US"/>
        </w:rPr>
        <w:t>1</w:t>
      </w:r>
      <w:r w:rsidRPr="00BE7B15">
        <w:rPr>
          <w:rFonts w:ascii="Calibri" w:hAnsi="Calibri" w:cs="Calibri"/>
          <w:lang w:val="en-US"/>
        </w:rPr>
        <w:t xml:space="preserve"> </w:t>
      </w:r>
      <w:r w:rsidR="00444F80" w:rsidRPr="00444F80">
        <w:rPr>
          <w:rFonts w:ascii="Calibri" w:hAnsi="Calibri" w:cs="Calibri"/>
          <w:lang w:val="en-US"/>
        </w:rPr>
        <w:t xml:space="preserve">Minerals and Geoscience </w:t>
      </w:r>
      <w:r w:rsidR="00480A7F">
        <w:rPr>
          <w:rFonts w:ascii="Calibri" w:hAnsi="Calibri" w:cs="Calibri"/>
          <w:lang w:val="en-US"/>
        </w:rPr>
        <w:t xml:space="preserve">Department of </w:t>
      </w:r>
      <w:r w:rsidR="00444F80" w:rsidRPr="00444F80">
        <w:rPr>
          <w:rFonts w:ascii="Calibri" w:hAnsi="Calibri" w:cs="Calibri"/>
          <w:lang w:val="en-US"/>
        </w:rPr>
        <w:t>Malaysia</w:t>
      </w:r>
    </w:p>
    <w:p w14:paraId="250B44BF" w14:textId="759003FF" w:rsidR="003B20A8" w:rsidRPr="00BE7B15" w:rsidRDefault="003B20A8" w:rsidP="003B20A8">
      <w:pPr>
        <w:ind w:left="142" w:hanging="142"/>
        <w:jc w:val="both"/>
        <w:rPr>
          <w:rFonts w:ascii="Calibri" w:hAnsi="Calibri" w:cs="Calibri"/>
          <w:vertAlign w:val="superscript"/>
          <w:lang w:val="en-US"/>
        </w:rPr>
      </w:pPr>
      <w:r>
        <w:rPr>
          <w:rFonts w:ascii="Calibri" w:hAnsi="Calibri" w:cs="Calibri"/>
          <w:vertAlign w:val="superscript"/>
          <w:lang w:val="en-US"/>
        </w:rPr>
        <w:t>2</w:t>
      </w:r>
      <w:r>
        <w:rPr>
          <w:rFonts w:ascii="Calibri" w:hAnsi="Calibri" w:cs="Calibri"/>
          <w:lang w:val="en-US"/>
        </w:rPr>
        <w:t xml:space="preserve"> </w:t>
      </w:r>
      <w:r w:rsidRPr="00444F80">
        <w:rPr>
          <w:rFonts w:ascii="Calibri" w:hAnsi="Calibri" w:cs="Calibri"/>
          <w:lang w:val="en-US"/>
        </w:rPr>
        <w:t xml:space="preserve">Prince of </w:t>
      </w:r>
      <w:proofErr w:type="spellStart"/>
      <w:r w:rsidRPr="00444F80">
        <w:rPr>
          <w:rFonts w:ascii="Calibri" w:hAnsi="Calibri" w:cs="Calibri"/>
          <w:lang w:val="en-US"/>
        </w:rPr>
        <w:t>Songkla</w:t>
      </w:r>
      <w:proofErr w:type="spellEnd"/>
      <w:r w:rsidRPr="00444F80">
        <w:rPr>
          <w:rFonts w:ascii="Calibri" w:hAnsi="Calibri" w:cs="Calibri"/>
          <w:lang w:val="en-US"/>
        </w:rPr>
        <w:t xml:space="preserve"> University, </w:t>
      </w:r>
      <w:proofErr w:type="spellStart"/>
      <w:r w:rsidRPr="00444F80">
        <w:rPr>
          <w:rFonts w:ascii="Calibri" w:hAnsi="Calibri" w:cs="Calibri"/>
          <w:lang w:val="en-US"/>
        </w:rPr>
        <w:t>Hatyai</w:t>
      </w:r>
      <w:proofErr w:type="spellEnd"/>
    </w:p>
    <w:p w14:paraId="13D28286" w14:textId="757972D0" w:rsidR="000B55CB" w:rsidRPr="000B55CB" w:rsidRDefault="003B20A8" w:rsidP="00444F80">
      <w:pPr>
        <w:ind w:left="142" w:hanging="142"/>
        <w:jc w:val="both"/>
        <w:rPr>
          <w:rFonts w:ascii="Calibri" w:hAnsi="Calibri" w:cs="Calibri"/>
          <w:lang w:val="en-US"/>
        </w:rPr>
      </w:pPr>
      <w:r>
        <w:rPr>
          <w:rFonts w:ascii="Calibri" w:hAnsi="Calibri" w:cs="Calibri"/>
          <w:vertAlign w:val="superscript"/>
          <w:lang w:val="en-US"/>
        </w:rPr>
        <w:t>3</w:t>
      </w:r>
      <w:r w:rsidR="000B55CB">
        <w:rPr>
          <w:rFonts w:ascii="Calibri" w:hAnsi="Calibri" w:cs="Calibri"/>
          <w:lang w:val="en-US"/>
        </w:rPr>
        <w:t xml:space="preserve"> University </w:t>
      </w:r>
      <w:r w:rsidR="008E6D45">
        <w:rPr>
          <w:rFonts w:ascii="Calibri" w:hAnsi="Calibri" w:cs="Calibri"/>
          <w:lang w:val="en-US"/>
        </w:rPr>
        <w:t>Putra Malaysia</w:t>
      </w:r>
    </w:p>
    <w:p w14:paraId="5F72023B" w14:textId="77777777" w:rsidR="00E269DB" w:rsidRPr="00BE7B15" w:rsidRDefault="00E269DB" w:rsidP="00E269DB">
      <w:pPr>
        <w:rPr>
          <w:rFonts w:ascii="Calibri" w:hAnsi="Calibri" w:cs="Calibri"/>
          <w:b/>
          <w:bCs/>
          <w:lang w:val="en-US"/>
        </w:rPr>
      </w:pPr>
    </w:p>
    <w:p w14:paraId="48C299FC" w14:textId="7E21BC76" w:rsidR="00E269DB" w:rsidRPr="00D037A7" w:rsidRDefault="00E269DB" w:rsidP="00E269DB">
      <w:pPr>
        <w:rPr>
          <w:rFonts w:ascii="Calibri" w:hAnsi="Calibri" w:cs="Calibri"/>
          <w:lang w:val="en-US"/>
        </w:rPr>
      </w:pPr>
      <w:r w:rsidRPr="00BE7B15">
        <w:rPr>
          <w:rFonts w:ascii="Calibri" w:hAnsi="Calibri" w:cs="Calibri"/>
          <w:b/>
          <w:bCs/>
          <w:lang w:val="en-US"/>
        </w:rPr>
        <w:t>Corresponding Author(s)</w:t>
      </w:r>
      <w:r w:rsidR="00624377">
        <w:rPr>
          <w:rFonts w:ascii="Calibri" w:hAnsi="Calibri" w:cs="Calibri"/>
          <w:b/>
          <w:bCs/>
          <w:lang w:val="en-US"/>
        </w:rPr>
        <w:t xml:space="preserve"> email</w:t>
      </w:r>
      <w:r w:rsidRPr="00BE7B15">
        <w:rPr>
          <w:rFonts w:ascii="Calibri" w:hAnsi="Calibri" w:cs="Calibri"/>
          <w:b/>
          <w:bCs/>
          <w:lang w:val="en-US"/>
        </w:rPr>
        <w:t xml:space="preserve">: </w:t>
      </w:r>
      <w:r w:rsidR="00444F80">
        <w:rPr>
          <w:rFonts w:ascii="Calibri" w:hAnsi="Calibri" w:cs="Calibri"/>
          <w:lang w:val="en-US"/>
        </w:rPr>
        <w:t>akma@jmg.gov.my</w:t>
      </w:r>
    </w:p>
    <w:p w14:paraId="698FEAC7" w14:textId="77777777" w:rsidR="009B2A90" w:rsidRDefault="009B2A90" w:rsidP="003C7895">
      <w:pPr>
        <w:jc w:val="both"/>
        <w:rPr>
          <w:rFonts w:ascii="Calibri" w:hAnsi="Calibri" w:cs="Calibri"/>
          <w:lang w:val="en-US"/>
        </w:rPr>
      </w:pPr>
    </w:p>
    <w:p w14:paraId="14847CB0" w14:textId="55E4D4B6" w:rsidR="00D64822" w:rsidRDefault="00045A87" w:rsidP="00045A87">
      <w:pPr>
        <w:jc w:val="both"/>
        <w:rPr>
          <w:rFonts w:ascii="Calibri" w:hAnsi="Calibri" w:cs="Calibri"/>
          <w:lang w:val="en-US"/>
        </w:rPr>
      </w:pPr>
      <w:r w:rsidRPr="00045A87">
        <w:rPr>
          <w:rFonts w:ascii="Calibri" w:hAnsi="Calibri" w:cs="Calibri"/>
          <w:lang w:val="en-US"/>
        </w:rPr>
        <w:t>Continuous quality monitoring is essential to ensure the sustainability of groundwater aquifers. Wells in the coastal region of Malaysia are highly susceptible to variations in chemical composition due to saltwater intrusion. The Kuala Kedah River Basin and Kuala Muda River Basin are two important water resources for Kedah state. Both serve as valuable sources of freshwater that regulate water flow and quality of surface and groundwater aquifers. Saltwater intrusion and hydrodynamic behavior that affected the groundwater quality of wells in coastal areas near both river basins were studied briefly.  For continuous physical and chemical data monitoring, multiparameter probes equipped with ion-selective sensors and telemetric systems were installed in groundwater wells prone to quality variation.  </w:t>
      </w:r>
      <w:r w:rsidR="005D7545">
        <w:rPr>
          <w:rFonts w:ascii="Calibri" w:hAnsi="Calibri" w:cs="Calibri"/>
          <w:lang w:val="en-US"/>
        </w:rPr>
        <w:t xml:space="preserve">The telemetric system enables real-time analysis of the groundwater quality. Each data captured by the system was analyzed and studied in </w:t>
      </w:r>
      <w:r w:rsidR="00D64822">
        <w:rPr>
          <w:rFonts w:ascii="Calibri" w:hAnsi="Calibri" w:cs="Calibri"/>
          <w:lang w:val="en-US"/>
        </w:rPr>
        <w:t>detail</w:t>
      </w:r>
      <w:r w:rsidR="00780135">
        <w:rPr>
          <w:rFonts w:ascii="Calibri" w:hAnsi="Calibri" w:cs="Calibri"/>
          <w:lang w:val="en-US"/>
        </w:rPr>
        <w:t>. This is</w:t>
      </w:r>
      <w:r w:rsidR="005D7545">
        <w:rPr>
          <w:rFonts w:ascii="Calibri" w:hAnsi="Calibri" w:cs="Calibri"/>
          <w:lang w:val="en-US"/>
        </w:rPr>
        <w:t xml:space="preserve"> to ensure</w:t>
      </w:r>
      <w:r w:rsidR="00780135">
        <w:rPr>
          <w:rFonts w:ascii="Calibri" w:hAnsi="Calibri" w:cs="Calibri"/>
          <w:lang w:val="en-US"/>
        </w:rPr>
        <w:t xml:space="preserve"> any changes to the captured data could be identified and explained to potential issues related to groundwater quality. </w:t>
      </w:r>
      <w:r w:rsidR="005D7545">
        <w:rPr>
          <w:rFonts w:ascii="Calibri" w:hAnsi="Calibri" w:cs="Calibri"/>
          <w:lang w:val="en-US"/>
        </w:rPr>
        <w:t xml:space="preserve"> </w:t>
      </w:r>
      <w:r w:rsidRPr="00045A87">
        <w:rPr>
          <w:rFonts w:ascii="Calibri" w:hAnsi="Calibri" w:cs="Calibri"/>
          <w:lang w:val="en-US"/>
        </w:rPr>
        <w:t xml:space="preserve">Significant changes in monitored data were observed during the inter-seasonal period. This is driven by seasonal rainfall variation that causes sea and groundwater level fluctuation leading to saltwater intrusion. </w:t>
      </w:r>
      <w:r w:rsidR="007030E5">
        <w:rPr>
          <w:rFonts w:ascii="Calibri" w:hAnsi="Calibri" w:cs="Calibri"/>
          <w:lang w:val="en-US"/>
        </w:rPr>
        <w:t xml:space="preserve">Positive </w:t>
      </w:r>
      <w:r w:rsidR="00E66476">
        <w:rPr>
          <w:rFonts w:ascii="Calibri" w:hAnsi="Calibri" w:cs="Calibri"/>
          <w:lang w:val="en-US"/>
        </w:rPr>
        <w:t>correlations</w:t>
      </w:r>
      <w:r w:rsidR="007030E5">
        <w:rPr>
          <w:rFonts w:ascii="Calibri" w:hAnsi="Calibri" w:cs="Calibri"/>
          <w:lang w:val="en-US"/>
        </w:rPr>
        <w:t xml:space="preserve"> </w:t>
      </w:r>
      <w:r w:rsidR="001C40BB">
        <w:rPr>
          <w:rFonts w:ascii="Calibri" w:hAnsi="Calibri" w:cs="Calibri"/>
          <w:lang w:val="en-US"/>
        </w:rPr>
        <w:t>with parameters such as electrical conductivity, sodium, chloride, salinity, and groundwater level variation toward sea level increase were observed</w:t>
      </w:r>
      <w:r w:rsidR="007030E5" w:rsidRPr="00045A87">
        <w:rPr>
          <w:rFonts w:ascii="Calibri" w:hAnsi="Calibri" w:cs="Calibri"/>
          <w:lang w:val="en-US"/>
        </w:rPr>
        <w:t>.</w:t>
      </w:r>
      <w:r w:rsidR="001C40BB">
        <w:rPr>
          <w:rFonts w:ascii="Calibri" w:hAnsi="Calibri" w:cs="Calibri"/>
          <w:lang w:val="en-US"/>
        </w:rPr>
        <w:t xml:space="preserve"> </w:t>
      </w:r>
      <w:r w:rsidRPr="00045A87">
        <w:rPr>
          <w:rFonts w:ascii="Calibri" w:hAnsi="Calibri" w:cs="Calibri"/>
          <w:lang w:val="en-US"/>
        </w:rPr>
        <w:t xml:space="preserve">Spatiotemporal analysis </w:t>
      </w:r>
      <w:r w:rsidR="001E4353">
        <w:rPr>
          <w:rFonts w:ascii="Calibri" w:hAnsi="Calibri" w:cs="Calibri"/>
          <w:lang w:val="en-US"/>
        </w:rPr>
        <w:t>of the observe</w:t>
      </w:r>
      <w:r w:rsidR="008B7695">
        <w:rPr>
          <w:rFonts w:ascii="Calibri" w:hAnsi="Calibri" w:cs="Calibri"/>
          <w:lang w:val="en-US"/>
        </w:rPr>
        <w:t>d</w:t>
      </w:r>
      <w:r w:rsidR="001E4353">
        <w:rPr>
          <w:rFonts w:ascii="Calibri" w:hAnsi="Calibri" w:cs="Calibri"/>
          <w:lang w:val="en-US"/>
        </w:rPr>
        <w:t xml:space="preserve"> parameter </w:t>
      </w:r>
      <w:r w:rsidR="008B7695">
        <w:rPr>
          <w:rFonts w:ascii="Calibri" w:hAnsi="Calibri" w:cs="Calibri"/>
          <w:lang w:val="en-US"/>
        </w:rPr>
        <w:t xml:space="preserve">helps to understand the </w:t>
      </w:r>
      <w:r w:rsidR="00780135">
        <w:rPr>
          <w:rFonts w:ascii="Calibri" w:hAnsi="Calibri" w:cs="Calibri"/>
          <w:lang w:val="en-US"/>
        </w:rPr>
        <w:t>dynamics</w:t>
      </w:r>
      <w:r w:rsidR="008B7695">
        <w:rPr>
          <w:rFonts w:ascii="Calibri" w:hAnsi="Calibri" w:cs="Calibri"/>
          <w:lang w:val="en-US"/>
        </w:rPr>
        <w:t xml:space="preserve"> of </w:t>
      </w:r>
      <w:r w:rsidR="00925C27">
        <w:rPr>
          <w:rFonts w:ascii="Calibri" w:hAnsi="Calibri" w:cs="Calibri"/>
          <w:lang w:val="en-US"/>
        </w:rPr>
        <w:t xml:space="preserve">the </w:t>
      </w:r>
      <w:r w:rsidR="008B7695">
        <w:rPr>
          <w:rFonts w:ascii="Calibri" w:hAnsi="Calibri" w:cs="Calibri"/>
          <w:lang w:val="en-US"/>
        </w:rPr>
        <w:t>freshwater</w:t>
      </w:r>
      <w:r w:rsidR="000A62AF">
        <w:rPr>
          <w:rFonts w:ascii="Calibri" w:hAnsi="Calibri" w:cs="Calibri"/>
          <w:lang w:val="en-US"/>
        </w:rPr>
        <w:t>-</w:t>
      </w:r>
      <w:r w:rsidR="008B7695">
        <w:rPr>
          <w:rFonts w:ascii="Calibri" w:hAnsi="Calibri" w:cs="Calibri"/>
          <w:lang w:val="en-US"/>
        </w:rPr>
        <w:t>sal</w:t>
      </w:r>
      <w:r w:rsidR="000A62AF">
        <w:rPr>
          <w:rFonts w:ascii="Calibri" w:hAnsi="Calibri" w:cs="Calibri"/>
          <w:lang w:val="en-US"/>
        </w:rPr>
        <w:t>t</w:t>
      </w:r>
      <w:r w:rsidR="008B7695">
        <w:rPr>
          <w:rFonts w:ascii="Calibri" w:hAnsi="Calibri" w:cs="Calibri"/>
          <w:lang w:val="en-US"/>
        </w:rPr>
        <w:t>water</w:t>
      </w:r>
      <w:r w:rsidR="00925C27">
        <w:rPr>
          <w:rFonts w:ascii="Calibri" w:hAnsi="Calibri" w:cs="Calibri"/>
          <w:lang w:val="en-US"/>
        </w:rPr>
        <w:t xml:space="preserve"> mixing zone. </w:t>
      </w:r>
      <w:r w:rsidR="001F61E3">
        <w:rPr>
          <w:rFonts w:ascii="Calibri" w:hAnsi="Calibri" w:cs="Calibri"/>
          <w:lang w:val="en-US"/>
        </w:rPr>
        <w:t xml:space="preserve"> </w:t>
      </w:r>
      <w:r w:rsidRPr="00045A87">
        <w:rPr>
          <w:rFonts w:ascii="Calibri" w:hAnsi="Calibri" w:cs="Calibri"/>
          <w:lang w:val="en-US"/>
        </w:rPr>
        <w:t xml:space="preserve">Hydrochemical Facies Evolution </w:t>
      </w:r>
      <w:r w:rsidR="00D64822" w:rsidRPr="00045A87">
        <w:rPr>
          <w:rFonts w:ascii="Calibri" w:hAnsi="Calibri" w:cs="Calibri"/>
          <w:lang w:val="en-US"/>
        </w:rPr>
        <w:t xml:space="preserve">(HFE) </w:t>
      </w:r>
      <w:r w:rsidR="00D64822">
        <w:rPr>
          <w:rFonts w:ascii="Calibri" w:hAnsi="Calibri" w:cs="Calibri"/>
          <w:lang w:val="en-US"/>
        </w:rPr>
        <w:t>d</w:t>
      </w:r>
      <w:r w:rsidRPr="00045A87">
        <w:rPr>
          <w:rFonts w:ascii="Calibri" w:hAnsi="Calibri" w:cs="Calibri"/>
          <w:lang w:val="en-US"/>
        </w:rPr>
        <w:t xml:space="preserve">iagram analysis was applied to understand the </w:t>
      </w:r>
      <w:r w:rsidR="001A3FDD">
        <w:rPr>
          <w:rFonts w:ascii="Calibri" w:hAnsi="Calibri" w:cs="Calibri"/>
          <w:lang w:val="en-US"/>
        </w:rPr>
        <w:t xml:space="preserve">chemical process during </w:t>
      </w:r>
      <w:r w:rsidR="00BA6D21">
        <w:rPr>
          <w:rFonts w:ascii="Calibri" w:hAnsi="Calibri" w:cs="Calibri"/>
          <w:lang w:val="en-US"/>
        </w:rPr>
        <w:t>saltwater</w:t>
      </w:r>
      <w:r w:rsidR="001A3FDD">
        <w:rPr>
          <w:rFonts w:ascii="Calibri" w:hAnsi="Calibri" w:cs="Calibri"/>
          <w:lang w:val="en-US"/>
        </w:rPr>
        <w:t xml:space="preserve"> intrusion. </w:t>
      </w:r>
      <w:r w:rsidRPr="00045A87">
        <w:rPr>
          <w:rFonts w:ascii="Calibri" w:hAnsi="Calibri" w:cs="Calibri"/>
          <w:lang w:val="en-US"/>
        </w:rPr>
        <w:t xml:space="preserve">The HFE diagram </w:t>
      </w:r>
      <w:r w:rsidR="004B735A">
        <w:rPr>
          <w:rFonts w:ascii="Calibri" w:hAnsi="Calibri" w:cs="Calibri"/>
          <w:lang w:val="en-US"/>
        </w:rPr>
        <w:t>indicates</w:t>
      </w:r>
      <w:r w:rsidRPr="00045A87">
        <w:rPr>
          <w:rFonts w:ascii="Calibri" w:hAnsi="Calibri" w:cs="Calibri"/>
          <w:lang w:val="en-US"/>
        </w:rPr>
        <w:t xml:space="preserve"> changes in </w:t>
      </w:r>
      <w:r w:rsidR="004B735A">
        <w:rPr>
          <w:rFonts w:ascii="Calibri" w:hAnsi="Calibri" w:cs="Calibri"/>
          <w:lang w:val="en-US"/>
        </w:rPr>
        <w:t xml:space="preserve">the </w:t>
      </w:r>
      <w:r w:rsidRPr="00045A87">
        <w:rPr>
          <w:rFonts w:ascii="Calibri" w:hAnsi="Calibri" w:cs="Calibri"/>
          <w:lang w:val="en-US"/>
        </w:rPr>
        <w:t>chemical composition of groundwater near coastal</w:t>
      </w:r>
      <w:r w:rsidR="004B735A">
        <w:rPr>
          <w:rFonts w:ascii="Calibri" w:hAnsi="Calibri" w:cs="Calibri"/>
          <w:lang w:val="en-US"/>
        </w:rPr>
        <w:t xml:space="preserve"> areas</w:t>
      </w:r>
      <w:r w:rsidRPr="00045A87">
        <w:rPr>
          <w:rFonts w:ascii="Calibri" w:hAnsi="Calibri" w:cs="Calibri"/>
          <w:lang w:val="en-US"/>
        </w:rPr>
        <w:t xml:space="preserve"> during </w:t>
      </w:r>
      <w:r w:rsidR="004B735A">
        <w:rPr>
          <w:rFonts w:ascii="Calibri" w:hAnsi="Calibri" w:cs="Calibri"/>
          <w:lang w:val="en-US"/>
        </w:rPr>
        <w:t>saltwater</w:t>
      </w:r>
      <w:r w:rsidRPr="00045A87">
        <w:rPr>
          <w:rFonts w:ascii="Calibri" w:hAnsi="Calibri" w:cs="Calibri"/>
          <w:lang w:val="en-US"/>
        </w:rPr>
        <w:t xml:space="preserve"> intrusion and freshwater recovery. </w:t>
      </w:r>
      <w:r w:rsidR="00D1645C" w:rsidRPr="00045A87">
        <w:rPr>
          <w:rFonts w:ascii="Calibri" w:hAnsi="Calibri" w:cs="Calibri"/>
          <w:lang w:val="en-US"/>
        </w:rPr>
        <w:t>The saltwater</w:t>
      </w:r>
      <w:r w:rsidRPr="00045A87">
        <w:rPr>
          <w:rFonts w:ascii="Calibri" w:hAnsi="Calibri" w:cs="Calibri"/>
          <w:lang w:val="en-US"/>
        </w:rPr>
        <w:t xml:space="preserve"> intrusion </w:t>
      </w:r>
      <w:r w:rsidR="00053C82">
        <w:rPr>
          <w:rFonts w:ascii="Calibri" w:hAnsi="Calibri" w:cs="Calibri"/>
          <w:lang w:val="en-US"/>
        </w:rPr>
        <w:t xml:space="preserve">for </w:t>
      </w:r>
      <w:r w:rsidR="001934FD">
        <w:rPr>
          <w:rFonts w:ascii="Calibri" w:hAnsi="Calibri" w:cs="Calibri"/>
          <w:lang w:val="en-US"/>
        </w:rPr>
        <w:t xml:space="preserve">the </w:t>
      </w:r>
      <w:r w:rsidRPr="00045A87">
        <w:rPr>
          <w:rFonts w:ascii="Calibri" w:hAnsi="Calibri" w:cs="Calibri"/>
          <w:lang w:val="en-US"/>
        </w:rPr>
        <w:t xml:space="preserve">groundwater aquifer near Kuala Kedah River Basin </w:t>
      </w:r>
      <w:r w:rsidR="001934FD">
        <w:rPr>
          <w:rFonts w:ascii="Calibri" w:hAnsi="Calibri" w:cs="Calibri"/>
          <w:lang w:val="en-US"/>
        </w:rPr>
        <w:t>was</w:t>
      </w:r>
      <w:r w:rsidRPr="00045A87">
        <w:rPr>
          <w:rFonts w:ascii="Calibri" w:hAnsi="Calibri" w:cs="Calibri"/>
          <w:lang w:val="en-US"/>
        </w:rPr>
        <w:t xml:space="preserve"> more severe as the basin is compose</w:t>
      </w:r>
      <w:r w:rsidR="00053C82">
        <w:rPr>
          <w:rFonts w:ascii="Calibri" w:hAnsi="Calibri" w:cs="Calibri"/>
          <w:lang w:val="en-US"/>
        </w:rPr>
        <w:t>d</w:t>
      </w:r>
      <w:r w:rsidRPr="00045A87">
        <w:rPr>
          <w:rFonts w:ascii="Calibri" w:hAnsi="Calibri" w:cs="Calibri"/>
          <w:lang w:val="en-US"/>
        </w:rPr>
        <w:t xml:space="preserve"> of very thick marine clay with flat </w:t>
      </w:r>
      <w:r w:rsidR="002554F7">
        <w:rPr>
          <w:rFonts w:ascii="Calibri" w:hAnsi="Calibri" w:cs="Calibri"/>
          <w:lang w:val="en-US"/>
        </w:rPr>
        <w:t>low-lying</w:t>
      </w:r>
      <w:r w:rsidRPr="00045A87">
        <w:rPr>
          <w:rFonts w:ascii="Calibri" w:hAnsi="Calibri" w:cs="Calibri"/>
          <w:lang w:val="en-US"/>
        </w:rPr>
        <w:t xml:space="preserve"> topography. </w:t>
      </w:r>
      <w:r w:rsidR="008C1259">
        <w:rPr>
          <w:rFonts w:ascii="Calibri" w:hAnsi="Calibri" w:cs="Calibri"/>
          <w:lang w:val="en-US"/>
        </w:rPr>
        <w:t xml:space="preserve">The </w:t>
      </w:r>
      <w:r w:rsidR="00114964">
        <w:rPr>
          <w:rFonts w:ascii="Calibri" w:hAnsi="Calibri" w:cs="Calibri"/>
          <w:lang w:val="en-US"/>
        </w:rPr>
        <w:t xml:space="preserve">Kuala Muda </w:t>
      </w:r>
      <w:r w:rsidR="00B65E82">
        <w:rPr>
          <w:rFonts w:ascii="Calibri" w:hAnsi="Calibri" w:cs="Calibri"/>
          <w:lang w:val="en-US"/>
        </w:rPr>
        <w:t xml:space="preserve">River Basin </w:t>
      </w:r>
      <w:r w:rsidR="00780135">
        <w:rPr>
          <w:rFonts w:ascii="Calibri" w:hAnsi="Calibri" w:cs="Calibri"/>
          <w:lang w:val="en-US"/>
        </w:rPr>
        <w:t xml:space="preserve">groundwater aquifer was less affected by </w:t>
      </w:r>
      <w:r w:rsidR="006A6857">
        <w:rPr>
          <w:rFonts w:ascii="Calibri" w:hAnsi="Calibri" w:cs="Calibri"/>
          <w:lang w:val="en-US"/>
        </w:rPr>
        <w:t xml:space="preserve">saltwater </w:t>
      </w:r>
      <w:r w:rsidR="008928E4">
        <w:rPr>
          <w:rFonts w:ascii="Calibri" w:hAnsi="Calibri" w:cs="Calibri"/>
          <w:lang w:val="en-US"/>
        </w:rPr>
        <w:t>intrusion</w:t>
      </w:r>
      <w:r w:rsidR="006A6857">
        <w:rPr>
          <w:rFonts w:ascii="Calibri" w:hAnsi="Calibri" w:cs="Calibri"/>
          <w:lang w:val="en-US"/>
        </w:rPr>
        <w:t xml:space="preserve"> as the </w:t>
      </w:r>
      <w:r w:rsidR="0091343B">
        <w:rPr>
          <w:rFonts w:ascii="Calibri" w:hAnsi="Calibri" w:cs="Calibri"/>
          <w:lang w:val="en-US"/>
        </w:rPr>
        <w:t xml:space="preserve">groundwater aquifer </w:t>
      </w:r>
      <w:r w:rsidR="00BC2C2E">
        <w:rPr>
          <w:rFonts w:ascii="Calibri" w:hAnsi="Calibri" w:cs="Calibri"/>
          <w:lang w:val="en-US"/>
        </w:rPr>
        <w:t>receives</w:t>
      </w:r>
      <w:r w:rsidR="00CF2AFB">
        <w:rPr>
          <w:rFonts w:ascii="Calibri" w:hAnsi="Calibri" w:cs="Calibri"/>
          <w:lang w:val="en-US"/>
        </w:rPr>
        <w:t xml:space="preserve"> direct recharge</w:t>
      </w:r>
      <w:r w:rsidR="00CF70A7">
        <w:rPr>
          <w:rFonts w:ascii="Calibri" w:hAnsi="Calibri" w:cs="Calibri"/>
          <w:lang w:val="en-US"/>
        </w:rPr>
        <w:t xml:space="preserve"> </w:t>
      </w:r>
      <w:r w:rsidR="008928E4">
        <w:rPr>
          <w:rFonts w:ascii="Calibri" w:hAnsi="Calibri" w:cs="Calibri"/>
          <w:lang w:val="en-US"/>
        </w:rPr>
        <w:t>from</w:t>
      </w:r>
      <w:r w:rsidR="00CF70A7">
        <w:rPr>
          <w:rFonts w:ascii="Calibri" w:hAnsi="Calibri" w:cs="Calibri"/>
          <w:lang w:val="en-US"/>
        </w:rPr>
        <w:t xml:space="preserve"> the nearby catchment area.</w:t>
      </w:r>
      <w:r w:rsidR="00780135">
        <w:rPr>
          <w:rFonts w:ascii="Calibri" w:hAnsi="Calibri" w:cs="Calibri"/>
          <w:lang w:val="en-US"/>
        </w:rPr>
        <w:t xml:space="preserve"> </w:t>
      </w:r>
      <w:r w:rsidR="00D64822">
        <w:rPr>
          <w:rFonts w:ascii="Calibri" w:hAnsi="Calibri" w:cs="Calibri"/>
          <w:lang w:val="en-US"/>
        </w:rPr>
        <w:t xml:space="preserve">Saltwater intrusion into coastal </w:t>
      </w:r>
      <w:r w:rsidR="001D15F2">
        <w:rPr>
          <w:rFonts w:ascii="Calibri" w:hAnsi="Calibri" w:cs="Calibri"/>
          <w:lang w:val="en-US"/>
        </w:rPr>
        <w:t>areas</w:t>
      </w:r>
      <w:r w:rsidR="00D64822">
        <w:rPr>
          <w:rFonts w:ascii="Calibri" w:hAnsi="Calibri" w:cs="Calibri"/>
          <w:lang w:val="en-US"/>
        </w:rPr>
        <w:t xml:space="preserve"> represents a growing threat to groundwater aquifers. </w:t>
      </w:r>
      <w:r w:rsidR="001D15F2">
        <w:rPr>
          <w:rFonts w:ascii="Calibri" w:hAnsi="Calibri" w:cs="Calibri"/>
          <w:lang w:val="en-US"/>
        </w:rPr>
        <w:t>Detailed</w:t>
      </w:r>
      <w:r w:rsidR="00D64822">
        <w:rPr>
          <w:rFonts w:ascii="Calibri" w:hAnsi="Calibri" w:cs="Calibri"/>
          <w:lang w:val="en-US"/>
        </w:rPr>
        <w:t xml:space="preserve"> </w:t>
      </w:r>
      <w:r w:rsidR="00FC00AC">
        <w:rPr>
          <w:rFonts w:ascii="Calibri" w:hAnsi="Calibri" w:cs="Calibri"/>
          <w:lang w:val="en-US"/>
        </w:rPr>
        <w:t>stud</w:t>
      </w:r>
      <w:r w:rsidR="001D15F2">
        <w:rPr>
          <w:rFonts w:ascii="Calibri" w:hAnsi="Calibri" w:cs="Calibri"/>
          <w:lang w:val="en-US"/>
        </w:rPr>
        <w:t>ies</w:t>
      </w:r>
      <w:r w:rsidR="00FC00AC">
        <w:rPr>
          <w:rFonts w:ascii="Calibri" w:hAnsi="Calibri" w:cs="Calibri"/>
          <w:lang w:val="en-US"/>
        </w:rPr>
        <w:t xml:space="preserve"> and analysis </w:t>
      </w:r>
      <w:r w:rsidR="001D15F2">
        <w:rPr>
          <w:rFonts w:ascii="Calibri" w:hAnsi="Calibri" w:cs="Calibri"/>
          <w:lang w:val="en-US"/>
        </w:rPr>
        <w:t xml:space="preserve">of the groundwater quality for aquifers near coastal areas should be conducted.  Better management could minimize the effect of saltwater intrusion from deteriorating the quality of the groundwater system.    </w:t>
      </w:r>
      <w:r w:rsidR="00FC00AC">
        <w:rPr>
          <w:rFonts w:ascii="Calibri" w:hAnsi="Calibri" w:cs="Calibri"/>
          <w:lang w:val="en-US"/>
        </w:rPr>
        <w:t xml:space="preserve">   </w:t>
      </w:r>
      <w:r w:rsidR="00D64822">
        <w:rPr>
          <w:rFonts w:ascii="Calibri" w:hAnsi="Calibri" w:cs="Calibri"/>
          <w:lang w:val="en-US"/>
        </w:rPr>
        <w:t xml:space="preserve"> </w:t>
      </w:r>
    </w:p>
    <w:p w14:paraId="27681212" w14:textId="77777777" w:rsidR="007466D0" w:rsidRPr="00BE7B15" w:rsidRDefault="007466D0" w:rsidP="00293C32">
      <w:pPr>
        <w:spacing w:after="120"/>
        <w:rPr>
          <w:rFonts w:ascii="Calibri" w:hAnsi="Calibri" w:cs="Calibri"/>
          <w:lang w:val="en-US"/>
        </w:rPr>
      </w:pPr>
    </w:p>
    <w:p w14:paraId="1B18ACF4" w14:textId="2338630C" w:rsidR="00E62E7A" w:rsidRDefault="007466D0" w:rsidP="00BC2C2E">
      <w:pPr>
        <w:jc w:val="both"/>
        <w:rPr>
          <w:rFonts w:ascii="Calibri" w:hAnsi="Calibri" w:cs="Calibri"/>
          <w:lang w:val="en-US"/>
        </w:rPr>
      </w:pPr>
      <w:r w:rsidRPr="00BE7B15">
        <w:rPr>
          <w:rFonts w:ascii="Calibri" w:hAnsi="Calibri" w:cs="Calibri"/>
          <w:b/>
          <w:bCs/>
          <w:lang w:val="en-US"/>
        </w:rPr>
        <w:t xml:space="preserve">Keywords: </w:t>
      </w:r>
      <w:r w:rsidR="00C20E5A">
        <w:rPr>
          <w:rFonts w:ascii="Calibri" w:hAnsi="Calibri" w:cs="Calibri"/>
          <w:lang w:val="en-US"/>
        </w:rPr>
        <w:t xml:space="preserve"> </w:t>
      </w:r>
      <w:r w:rsidR="00D90480">
        <w:rPr>
          <w:rFonts w:ascii="Calibri" w:hAnsi="Calibri" w:cs="Calibri"/>
          <w:lang w:val="en-US"/>
        </w:rPr>
        <w:t xml:space="preserve">  Saltwater </w:t>
      </w:r>
      <w:proofErr w:type="gramStart"/>
      <w:r w:rsidR="00E743E8">
        <w:rPr>
          <w:rFonts w:ascii="Calibri" w:hAnsi="Calibri" w:cs="Calibri"/>
          <w:lang w:val="en-US"/>
        </w:rPr>
        <w:t xml:space="preserve">Intrusion;  </w:t>
      </w:r>
      <w:r w:rsidR="001330C4">
        <w:rPr>
          <w:rFonts w:ascii="Calibri" w:hAnsi="Calibri" w:cs="Calibri"/>
          <w:lang w:val="en-US"/>
        </w:rPr>
        <w:t>Groundwater</w:t>
      </w:r>
      <w:proofErr w:type="gramEnd"/>
      <w:r w:rsidR="001330C4">
        <w:rPr>
          <w:rFonts w:ascii="Calibri" w:hAnsi="Calibri" w:cs="Calibri"/>
          <w:lang w:val="en-US"/>
        </w:rPr>
        <w:t xml:space="preserve"> Aquifer; </w:t>
      </w:r>
      <w:proofErr w:type="gramStart"/>
      <w:r w:rsidR="0088737D">
        <w:rPr>
          <w:rFonts w:ascii="Calibri" w:hAnsi="Calibri" w:cs="Calibri"/>
          <w:lang w:val="en-US"/>
        </w:rPr>
        <w:t>Kuala  Kedah</w:t>
      </w:r>
      <w:proofErr w:type="gramEnd"/>
      <w:r w:rsidR="0088737D">
        <w:rPr>
          <w:rFonts w:ascii="Calibri" w:hAnsi="Calibri" w:cs="Calibri"/>
          <w:lang w:val="en-US"/>
        </w:rPr>
        <w:t xml:space="preserve"> River Basin; Kuala Muda River </w:t>
      </w:r>
      <w:proofErr w:type="gramStart"/>
      <w:r w:rsidR="0088737D">
        <w:rPr>
          <w:rFonts w:ascii="Calibri" w:hAnsi="Calibri" w:cs="Calibri"/>
          <w:lang w:val="en-US"/>
        </w:rPr>
        <w:t>Basin;</w:t>
      </w:r>
      <w:proofErr w:type="gramEnd"/>
      <w:r w:rsidR="0088737D">
        <w:rPr>
          <w:rFonts w:ascii="Calibri" w:hAnsi="Calibri" w:cs="Calibri"/>
          <w:lang w:val="en-US"/>
        </w:rPr>
        <w:t xml:space="preserve"> </w:t>
      </w:r>
      <w:r w:rsidR="00F371D3">
        <w:rPr>
          <w:rFonts w:ascii="Calibri" w:hAnsi="Calibri" w:cs="Calibri"/>
          <w:lang w:val="en-US"/>
        </w:rPr>
        <w:t xml:space="preserve"> </w:t>
      </w:r>
    </w:p>
    <w:p w14:paraId="7D42FAC1" w14:textId="4AE31D68" w:rsidR="00AB6AC6" w:rsidRPr="00C20E5A" w:rsidRDefault="00AB6AC6" w:rsidP="00E269DB">
      <w:pPr>
        <w:rPr>
          <w:rFonts w:ascii="Calibri" w:hAnsi="Calibri" w:cs="Calibri"/>
          <w:lang w:val="en-US"/>
        </w:rPr>
        <w:sectPr w:rsidR="00AB6AC6" w:rsidRPr="00C20E5A" w:rsidSect="00E62919">
          <w:pgSz w:w="11900" w:h="16840"/>
          <w:pgMar w:top="1134" w:right="1134" w:bottom="1134" w:left="1134" w:header="709" w:footer="709" w:gutter="0"/>
          <w:cols w:space="708"/>
          <w:docGrid w:linePitch="360"/>
        </w:sectPr>
      </w:pPr>
    </w:p>
    <w:p w14:paraId="7C276002" w14:textId="77777777" w:rsidR="00E269DB" w:rsidRPr="00BE7B15" w:rsidRDefault="00E269DB" w:rsidP="00E269DB">
      <w:pPr>
        <w:rPr>
          <w:rFonts w:ascii="Calibri" w:hAnsi="Calibri" w:cs="Calibri"/>
          <w:sz w:val="20"/>
          <w:szCs w:val="20"/>
        </w:rPr>
      </w:pPr>
    </w:p>
    <w:sectPr w:rsidR="00E269DB" w:rsidRPr="00BE7B15" w:rsidSect="00E62919">
      <w:type w:val="continuous"/>
      <w:pgSz w:w="11900" w:h="16840"/>
      <w:pgMar w:top="1134" w:right="1134" w:bottom="1134"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1E8AD" w14:textId="77777777" w:rsidR="003B0954" w:rsidRDefault="003B0954" w:rsidP="00283357">
      <w:r>
        <w:separator/>
      </w:r>
    </w:p>
  </w:endnote>
  <w:endnote w:type="continuationSeparator" w:id="0">
    <w:p w14:paraId="4FFA4FD4" w14:textId="77777777" w:rsidR="003B0954" w:rsidRDefault="003B0954" w:rsidP="00283357">
      <w:r>
        <w:continuationSeparator/>
      </w:r>
    </w:p>
  </w:endnote>
  <w:endnote w:type="continuationNotice" w:id="1">
    <w:p w14:paraId="24F995FB" w14:textId="77777777" w:rsidR="003B0954" w:rsidRDefault="003B0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C536" w14:textId="77777777" w:rsidR="003B0954" w:rsidRDefault="003B0954" w:rsidP="00283357">
      <w:r>
        <w:separator/>
      </w:r>
    </w:p>
  </w:footnote>
  <w:footnote w:type="continuationSeparator" w:id="0">
    <w:p w14:paraId="72DCE000" w14:textId="77777777" w:rsidR="003B0954" w:rsidRDefault="003B0954" w:rsidP="00283357">
      <w:r>
        <w:continuationSeparator/>
      </w:r>
    </w:p>
  </w:footnote>
  <w:footnote w:type="continuationNotice" w:id="1">
    <w:p w14:paraId="3C492BD8" w14:textId="77777777" w:rsidR="003B0954" w:rsidRDefault="003B095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208BD"/>
    <w:rsid w:val="0002458B"/>
    <w:rsid w:val="0002717A"/>
    <w:rsid w:val="000451D0"/>
    <w:rsid w:val="00045A87"/>
    <w:rsid w:val="00052560"/>
    <w:rsid w:val="00053C82"/>
    <w:rsid w:val="00071A29"/>
    <w:rsid w:val="000A62AF"/>
    <w:rsid w:val="000B55CB"/>
    <w:rsid w:val="000B6459"/>
    <w:rsid w:val="000C1D4B"/>
    <w:rsid w:val="000D2950"/>
    <w:rsid w:val="000D36F4"/>
    <w:rsid w:val="000D7315"/>
    <w:rsid w:val="000E304D"/>
    <w:rsid w:val="000E6427"/>
    <w:rsid w:val="000F53E3"/>
    <w:rsid w:val="0010106C"/>
    <w:rsid w:val="00114964"/>
    <w:rsid w:val="001330C4"/>
    <w:rsid w:val="00162238"/>
    <w:rsid w:val="00163032"/>
    <w:rsid w:val="0016410A"/>
    <w:rsid w:val="00164523"/>
    <w:rsid w:val="0017294C"/>
    <w:rsid w:val="001934FD"/>
    <w:rsid w:val="001A3FDD"/>
    <w:rsid w:val="001A7512"/>
    <w:rsid w:val="001B02D0"/>
    <w:rsid w:val="001C40BB"/>
    <w:rsid w:val="001D15F2"/>
    <w:rsid w:val="001D2315"/>
    <w:rsid w:val="001D6D09"/>
    <w:rsid w:val="001E4353"/>
    <w:rsid w:val="001F25C1"/>
    <w:rsid w:val="001F3DFC"/>
    <w:rsid w:val="001F61E3"/>
    <w:rsid w:val="00210652"/>
    <w:rsid w:val="00220D85"/>
    <w:rsid w:val="00223537"/>
    <w:rsid w:val="0023029C"/>
    <w:rsid w:val="0024337C"/>
    <w:rsid w:val="00254262"/>
    <w:rsid w:val="002554F7"/>
    <w:rsid w:val="00257D5C"/>
    <w:rsid w:val="00283357"/>
    <w:rsid w:val="00293C32"/>
    <w:rsid w:val="002A3992"/>
    <w:rsid w:val="002B2DDA"/>
    <w:rsid w:val="002B5926"/>
    <w:rsid w:val="002F4286"/>
    <w:rsid w:val="00326AF6"/>
    <w:rsid w:val="00341638"/>
    <w:rsid w:val="00347B41"/>
    <w:rsid w:val="00352047"/>
    <w:rsid w:val="0035364F"/>
    <w:rsid w:val="0035392B"/>
    <w:rsid w:val="00361851"/>
    <w:rsid w:val="003667F0"/>
    <w:rsid w:val="00381C36"/>
    <w:rsid w:val="00382230"/>
    <w:rsid w:val="00387E9D"/>
    <w:rsid w:val="00395119"/>
    <w:rsid w:val="003959DF"/>
    <w:rsid w:val="003A6E19"/>
    <w:rsid w:val="003B0954"/>
    <w:rsid w:val="003B20A8"/>
    <w:rsid w:val="003B2A2A"/>
    <w:rsid w:val="003C0117"/>
    <w:rsid w:val="003C7532"/>
    <w:rsid w:val="003C7895"/>
    <w:rsid w:val="003D0603"/>
    <w:rsid w:val="003D3732"/>
    <w:rsid w:val="003D6B38"/>
    <w:rsid w:val="003D6E71"/>
    <w:rsid w:val="003E25F4"/>
    <w:rsid w:val="003F1CC6"/>
    <w:rsid w:val="003F6672"/>
    <w:rsid w:val="00406983"/>
    <w:rsid w:val="00422A6E"/>
    <w:rsid w:val="0042368B"/>
    <w:rsid w:val="0042629B"/>
    <w:rsid w:val="004305F1"/>
    <w:rsid w:val="004307B7"/>
    <w:rsid w:val="00444F80"/>
    <w:rsid w:val="00470E09"/>
    <w:rsid w:val="00474784"/>
    <w:rsid w:val="00480A7F"/>
    <w:rsid w:val="00480E97"/>
    <w:rsid w:val="00492139"/>
    <w:rsid w:val="00492222"/>
    <w:rsid w:val="004961C2"/>
    <w:rsid w:val="004B58B6"/>
    <w:rsid w:val="004B735A"/>
    <w:rsid w:val="00503E78"/>
    <w:rsid w:val="0051001E"/>
    <w:rsid w:val="00514B15"/>
    <w:rsid w:val="00524027"/>
    <w:rsid w:val="00530C9B"/>
    <w:rsid w:val="00531204"/>
    <w:rsid w:val="0053672C"/>
    <w:rsid w:val="00537402"/>
    <w:rsid w:val="00552F13"/>
    <w:rsid w:val="00582D9C"/>
    <w:rsid w:val="005867BB"/>
    <w:rsid w:val="00591D0F"/>
    <w:rsid w:val="0059560C"/>
    <w:rsid w:val="005A5897"/>
    <w:rsid w:val="005B0A97"/>
    <w:rsid w:val="005B40BB"/>
    <w:rsid w:val="005D7545"/>
    <w:rsid w:val="005F7C31"/>
    <w:rsid w:val="00611BC5"/>
    <w:rsid w:val="006158DB"/>
    <w:rsid w:val="006235C7"/>
    <w:rsid w:val="00624377"/>
    <w:rsid w:val="00640EF7"/>
    <w:rsid w:val="00663777"/>
    <w:rsid w:val="0066429F"/>
    <w:rsid w:val="006A02F9"/>
    <w:rsid w:val="006A6857"/>
    <w:rsid w:val="006B02A7"/>
    <w:rsid w:val="006B2F83"/>
    <w:rsid w:val="006C13A7"/>
    <w:rsid w:val="006D0253"/>
    <w:rsid w:val="006D4595"/>
    <w:rsid w:val="006D7C9A"/>
    <w:rsid w:val="006E6D5C"/>
    <w:rsid w:val="006E7E54"/>
    <w:rsid w:val="006F3219"/>
    <w:rsid w:val="006F78EB"/>
    <w:rsid w:val="007030E5"/>
    <w:rsid w:val="00710925"/>
    <w:rsid w:val="007466D0"/>
    <w:rsid w:val="00753F3E"/>
    <w:rsid w:val="00763737"/>
    <w:rsid w:val="00764FF6"/>
    <w:rsid w:val="007663B8"/>
    <w:rsid w:val="0077096B"/>
    <w:rsid w:val="00771F84"/>
    <w:rsid w:val="00773983"/>
    <w:rsid w:val="007761FD"/>
    <w:rsid w:val="00780135"/>
    <w:rsid w:val="007828A0"/>
    <w:rsid w:val="00797F43"/>
    <w:rsid w:val="007A6493"/>
    <w:rsid w:val="007C451D"/>
    <w:rsid w:val="007E0340"/>
    <w:rsid w:val="008013C4"/>
    <w:rsid w:val="00812186"/>
    <w:rsid w:val="0082613A"/>
    <w:rsid w:val="00826882"/>
    <w:rsid w:val="008441E3"/>
    <w:rsid w:val="00871242"/>
    <w:rsid w:val="0087433A"/>
    <w:rsid w:val="00885AF9"/>
    <w:rsid w:val="00886037"/>
    <w:rsid w:val="0088737D"/>
    <w:rsid w:val="008928E4"/>
    <w:rsid w:val="008A1997"/>
    <w:rsid w:val="008A51D9"/>
    <w:rsid w:val="008B7695"/>
    <w:rsid w:val="008C0EEA"/>
    <w:rsid w:val="008C1259"/>
    <w:rsid w:val="008E6D45"/>
    <w:rsid w:val="008E7E87"/>
    <w:rsid w:val="008F0511"/>
    <w:rsid w:val="008F65ED"/>
    <w:rsid w:val="00907593"/>
    <w:rsid w:val="0091343B"/>
    <w:rsid w:val="00920AFC"/>
    <w:rsid w:val="00921B76"/>
    <w:rsid w:val="009243D4"/>
    <w:rsid w:val="00925C27"/>
    <w:rsid w:val="00943D1D"/>
    <w:rsid w:val="0098343B"/>
    <w:rsid w:val="009A3930"/>
    <w:rsid w:val="009B171C"/>
    <w:rsid w:val="009B2A90"/>
    <w:rsid w:val="009B579D"/>
    <w:rsid w:val="009C266F"/>
    <w:rsid w:val="009D53B0"/>
    <w:rsid w:val="009E01FC"/>
    <w:rsid w:val="009F056B"/>
    <w:rsid w:val="009F7948"/>
    <w:rsid w:val="00A07FE5"/>
    <w:rsid w:val="00A27781"/>
    <w:rsid w:val="00A40C71"/>
    <w:rsid w:val="00A41808"/>
    <w:rsid w:val="00A77698"/>
    <w:rsid w:val="00A855F8"/>
    <w:rsid w:val="00AA6A90"/>
    <w:rsid w:val="00AB6AC6"/>
    <w:rsid w:val="00AD01C0"/>
    <w:rsid w:val="00AD5305"/>
    <w:rsid w:val="00AD7087"/>
    <w:rsid w:val="00AD7435"/>
    <w:rsid w:val="00AE662A"/>
    <w:rsid w:val="00AF373E"/>
    <w:rsid w:val="00B078EE"/>
    <w:rsid w:val="00B1295A"/>
    <w:rsid w:val="00B36260"/>
    <w:rsid w:val="00B6301F"/>
    <w:rsid w:val="00B65E82"/>
    <w:rsid w:val="00B70F9A"/>
    <w:rsid w:val="00BA11C3"/>
    <w:rsid w:val="00BA5012"/>
    <w:rsid w:val="00BA6D21"/>
    <w:rsid w:val="00BC239B"/>
    <w:rsid w:val="00BC2C2E"/>
    <w:rsid w:val="00BC52B0"/>
    <w:rsid w:val="00BD4D5C"/>
    <w:rsid w:val="00BE15E7"/>
    <w:rsid w:val="00BE3B76"/>
    <w:rsid w:val="00BE4B17"/>
    <w:rsid w:val="00BE52BB"/>
    <w:rsid w:val="00BE79AD"/>
    <w:rsid w:val="00BE7B15"/>
    <w:rsid w:val="00BF1B2B"/>
    <w:rsid w:val="00C20A21"/>
    <w:rsid w:val="00C20E5A"/>
    <w:rsid w:val="00C27B7C"/>
    <w:rsid w:val="00C35D8D"/>
    <w:rsid w:val="00C561CD"/>
    <w:rsid w:val="00C650F9"/>
    <w:rsid w:val="00C743DD"/>
    <w:rsid w:val="00C750DE"/>
    <w:rsid w:val="00C8147F"/>
    <w:rsid w:val="00CA132F"/>
    <w:rsid w:val="00CA6443"/>
    <w:rsid w:val="00CB46B6"/>
    <w:rsid w:val="00CC7188"/>
    <w:rsid w:val="00CD00D6"/>
    <w:rsid w:val="00CE342F"/>
    <w:rsid w:val="00CE5723"/>
    <w:rsid w:val="00CF2AFB"/>
    <w:rsid w:val="00CF70A7"/>
    <w:rsid w:val="00D037A7"/>
    <w:rsid w:val="00D127DE"/>
    <w:rsid w:val="00D1645C"/>
    <w:rsid w:val="00D277D9"/>
    <w:rsid w:val="00D35359"/>
    <w:rsid w:val="00D51AB3"/>
    <w:rsid w:val="00D62931"/>
    <w:rsid w:val="00D64822"/>
    <w:rsid w:val="00D732D8"/>
    <w:rsid w:val="00D75AC0"/>
    <w:rsid w:val="00D81427"/>
    <w:rsid w:val="00D846A1"/>
    <w:rsid w:val="00D855BD"/>
    <w:rsid w:val="00D90480"/>
    <w:rsid w:val="00D95794"/>
    <w:rsid w:val="00D95E96"/>
    <w:rsid w:val="00DB60A0"/>
    <w:rsid w:val="00DC139F"/>
    <w:rsid w:val="00DC1B57"/>
    <w:rsid w:val="00DC6FCD"/>
    <w:rsid w:val="00DE6617"/>
    <w:rsid w:val="00DF1DC7"/>
    <w:rsid w:val="00E04496"/>
    <w:rsid w:val="00E2060F"/>
    <w:rsid w:val="00E269DB"/>
    <w:rsid w:val="00E33EBC"/>
    <w:rsid w:val="00E3459F"/>
    <w:rsid w:val="00E41DB8"/>
    <w:rsid w:val="00E62919"/>
    <w:rsid w:val="00E62E7A"/>
    <w:rsid w:val="00E66476"/>
    <w:rsid w:val="00E743E8"/>
    <w:rsid w:val="00E7643D"/>
    <w:rsid w:val="00E8120C"/>
    <w:rsid w:val="00EA2A88"/>
    <w:rsid w:val="00EA765A"/>
    <w:rsid w:val="00EB05A8"/>
    <w:rsid w:val="00EB741F"/>
    <w:rsid w:val="00EC2EEC"/>
    <w:rsid w:val="00EE2E4A"/>
    <w:rsid w:val="00EF0969"/>
    <w:rsid w:val="00EF0C7D"/>
    <w:rsid w:val="00F07FD8"/>
    <w:rsid w:val="00F20EDE"/>
    <w:rsid w:val="00F34239"/>
    <w:rsid w:val="00F36AAB"/>
    <w:rsid w:val="00F371D3"/>
    <w:rsid w:val="00F56FCF"/>
    <w:rsid w:val="00F64BDA"/>
    <w:rsid w:val="00F65CE0"/>
    <w:rsid w:val="00FA1531"/>
    <w:rsid w:val="00FB1709"/>
    <w:rsid w:val="00FC00AC"/>
    <w:rsid w:val="00FC4DA8"/>
    <w:rsid w:val="00FE0005"/>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FB2B8C656AA4DA3E0310AE1876EB7" ma:contentTypeVersion="6" ma:contentTypeDescription="Create a new document." ma:contentTypeScope="" ma:versionID="0d387699a0d018fc6d62f9c6447566be">
  <xsd:schema xmlns:xsd="http://www.w3.org/2001/XMLSchema" xmlns:xs="http://www.w3.org/2001/XMLSchema" xmlns:p="http://schemas.microsoft.com/office/2006/metadata/properties" xmlns:ns3="01bd9acc-b3d5-4688-b1c8-24d9aec04b80" targetNamespace="http://schemas.microsoft.com/office/2006/metadata/properties" ma:root="true" ma:fieldsID="128ccbcc687c6dc2a766d05e3c948cef" ns3:_="">
    <xsd:import namespace="01bd9acc-b3d5-4688-b1c8-24d9aec04b80"/>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d9acc-b3d5-4688-b1c8-24d9aec04b8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bd9acc-b3d5-4688-b1c8-24d9aec04b80" xsi:nil="true"/>
  </documentManagement>
</p:properties>
</file>

<file path=customXml/itemProps1.xml><?xml version="1.0" encoding="utf-8"?>
<ds:datastoreItem xmlns:ds="http://schemas.openxmlformats.org/officeDocument/2006/customXml" ds:itemID="{761ECFD8-4E45-42B0-818F-54DB4C78A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d9acc-b3d5-4688-b1c8-24d9aec04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FCB2E-F93A-44FC-A134-2549D7651AF0}">
  <ds:schemaRefs>
    <ds:schemaRef ds:uri="http://schemas.microsoft.com/sharepoint/v3/contenttype/forms"/>
  </ds:schemaRefs>
</ds:datastoreItem>
</file>

<file path=customXml/itemProps3.xml><?xml version="1.0" encoding="utf-8"?>
<ds:datastoreItem xmlns:ds="http://schemas.openxmlformats.org/officeDocument/2006/customXml" ds:itemID="{8E9CADE3-F857-4EB3-B62C-FB7F31C89441}">
  <ds:schemaRefs>
    <ds:schemaRef ds:uri="http://schemas.microsoft.com/office/2006/metadata/properties"/>
    <ds:schemaRef ds:uri="http://schemas.microsoft.com/office/infopath/2007/PartnerControls"/>
    <ds:schemaRef ds:uri="01bd9acc-b3d5-4688-b1c8-24d9aec04b80"/>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425</Words>
  <Characters>2640</Characters>
  <Application>Microsoft Office Word</Application>
  <DocSecurity>0</DocSecurity>
  <Lines>45</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noor akhmar kamarudin</cp:lastModifiedBy>
  <cp:revision>3</cp:revision>
  <dcterms:created xsi:type="dcterms:W3CDTF">2025-04-02T05:25:00Z</dcterms:created>
  <dcterms:modified xsi:type="dcterms:W3CDTF">2025-04-02T05:36:00Z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879e43126104dfe718dc946758a04ff85a40566796b830f0fcec615e71ac4bc0</vt:lpwstr>
  </property>
  <property fmtid="{D5CDD505-2E9C-101B-9397-08002B2CF9AE}" pid="3" name="ContentTypeId">
    <vt:lpwstr>0x01010063DFB2B8C656AA4DA3E0310AE1876EB7</vt:lpwstr>
  </property>
  <property fmtid="{D5CDD505-2E9C-101B-9397-08002B2CF9AE}" pid="4" name="MSIP_Label_defa4170-0d19-0005-0004-bc88714345d2_Enabled">
    <vt:lpwstr>true</vt:lpwstr>
  </property>
  <property fmtid="{D5CDD505-2E9C-101B-9397-08002B2CF9AE}" pid="5" name="MSIP_Label_defa4170-0d19-0005-0004-bc88714345d2_SetDate">
    <vt:lpwstr>2025-04-01T09:22:44Z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9f812d11-d2dc-4adf-926d-1c732e7afe2e</vt:lpwstr>
  </property>
  <property fmtid="{D5CDD505-2E9C-101B-9397-08002B2CF9AE}" pid="9" name="MSIP_Label_defa4170-0d19-0005-0004-bc88714345d2_ActionId">
    <vt:lpwstr>3fb5ea45-db15-480c-a63a-d8114c6bbbfb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