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BEF1E" w14:textId="6DAD997B" w:rsidR="00E269DB" w:rsidRPr="00BE7B15" w:rsidRDefault="006812D9" w:rsidP="00E269DB">
      <w:pPr>
        <w:rPr>
          <w:rFonts w:ascii="Calibri" w:hAnsi="Calibri" w:cs="Calibri"/>
          <w:b/>
          <w:bCs/>
          <w:sz w:val="28"/>
          <w:szCs w:val="28"/>
          <w:lang w:val="en-US"/>
        </w:rPr>
      </w:pPr>
      <w:r w:rsidRPr="006812D9">
        <w:rPr>
          <w:rFonts w:ascii="Calibri" w:hAnsi="Calibri" w:cs="Calibri"/>
          <w:b/>
          <w:bCs/>
          <w:sz w:val="28"/>
          <w:szCs w:val="28"/>
          <w:lang w:val="en-US"/>
        </w:rPr>
        <w:t xml:space="preserve">Assessment of </w:t>
      </w:r>
      <w:r w:rsidR="00AD4401">
        <w:rPr>
          <w:rFonts w:ascii="Calibri" w:hAnsi="Calibri" w:cs="Calibri"/>
          <w:b/>
          <w:bCs/>
          <w:sz w:val="28"/>
          <w:szCs w:val="28"/>
          <w:lang w:val="en-US"/>
        </w:rPr>
        <w:t xml:space="preserve">The </w:t>
      </w:r>
      <w:r w:rsidRPr="006812D9">
        <w:rPr>
          <w:rFonts w:ascii="Calibri" w:hAnsi="Calibri" w:cs="Calibri"/>
          <w:b/>
          <w:bCs/>
          <w:sz w:val="28"/>
          <w:szCs w:val="28"/>
          <w:lang w:val="en-US"/>
        </w:rPr>
        <w:t xml:space="preserve">Managed Aquifer Recharge (MAR) efficiency through numerical model – A case study from </w:t>
      </w:r>
      <w:r w:rsidR="007A07EB">
        <w:rPr>
          <w:rFonts w:ascii="Calibri" w:hAnsi="Calibri" w:cs="Browallia New"/>
          <w:b/>
          <w:bCs/>
          <w:sz w:val="28"/>
          <w:szCs w:val="35"/>
          <w:lang w:val="en-US" w:bidi="th-TH"/>
        </w:rPr>
        <w:t xml:space="preserve">the </w:t>
      </w:r>
      <w:r w:rsidRPr="006812D9">
        <w:rPr>
          <w:rFonts w:ascii="Calibri" w:hAnsi="Calibri" w:cs="Calibri"/>
          <w:b/>
          <w:bCs/>
          <w:sz w:val="28"/>
          <w:szCs w:val="28"/>
          <w:lang w:val="en-US"/>
        </w:rPr>
        <w:t xml:space="preserve">Bang </w:t>
      </w:r>
      <w:proofErr w:type="spellStart"/>
      <w:r w:rsidRPr="006812D9">
        <w:rPr>
          <w:rFonts w:ascii="Calibri" w:hAnsi="Calibri" w:cs="Calibri"/>
          <w:b/>
          <w:bCs/>
          <w:sz w:val="28"/>
          <w:szCs w:val="28"/>
          <w:lang w:val="en-US"/>
        </w:rPr>
        <w:t>Rakam</w:t>
      </w:r>
      <w:proofErr w:type="spellEnd"/>
      <w:r w:rsidR="00C041E9">
        <w:rPr>
          <w:rFonts w:ascii="Calibri" w:hAnsi="Calibri" w:cstheme="minorBidi" w:hint="cs"/>
          <w:b/>
          <w:bCs/>
          <w:sz w:val="28"/>
          <w:szCs w:val="35"/>
          <w:cs/>
          <w:lang w:val="en-US" w:bidi="th-TH"/>
        </w:rPr>
        <w:t xml:space="preserve"> </w:t>
      </w:r>
      <w:r w:rsidR="00C041E9">
        <w:rPr>
          <w:rFonts w:ascii="Calibri" w:hAnsi="Calibri" w:cstheme="minorBidi"/>
          <w:b/>
          <w:bCs/>
          <w:sz w:val="28"/>
          <w:szCs w:val="35"/>
          <w:lang w:val="en-US" w:bidi="th-TH"/>
        </w:rPr>
        <w:t>Sub</w:t>
      </w:r>
      <w:r w:rsidR="00F81988">
        <w:rPr>
          <w:rFonts w:ascii="Calibri" w:hAnsi="Calibri" w:cstheme="minorBidi"/>
          <w:b/>
          <w:bCs/>
          <w:sz w:val="28"/>
          <w:szCs w:val="35"/>
          <w:lang w:val="en-US" w:bidi="th-TH"/>
        </w:rPr>
        <w:t>-</w:t>
      </w:r>
      <w:r w:rsidR="00C041E9">
        <w:rPr>
          <w:rFonts w:ascii="Calibri" w:hAnsi="Calibri" w:cstheme="minorBidi"/>
          <w:b/>
          <w:bCs/>
          <w:sz w:val="28"/>
          <w:szCs w:val="35"/>
          <w:lang w:val="en-US" w:bidi="th-TH"/>
        </w:rPr>
        <w:t>District</w:t>
      </w:r>
      <w:r w:rsidRPr="006812D9">
        <w:rPr>
          <w:rFonts w:ascii="Calibri" w:hAnsi="Calibri" w:cs="Calibri"/>
          <w:b/>
          <w:bCs/>
          <w:sz w:val="28"/>
          <w:szCs w:val="28"/>
          <w:lang w:val="en-US"/>
        </w:rPr>
        <w:t xml:space="preserve">, </w:t>
      </w:r>
      <w:proofErr w:type="spellStart"/>
      <w:r w:rsidRPr="006812D9">
        <w:rPr>
          <w:rFonts w:ascii="Calibri" w:hAnsi="Calibri" w:cs="Calibri"/>
          <w:b/>
          <w:bCs/>
          <w:sz w:val="28"/>
          <w:szCs w:val="28"/>
          <w:lang w:val="en-US"/>
        </w:rPr>
        <w:t>Phitsanulok</w:t>
      </w:r>
      <w:proofErr w:type="spellEnd"/>
      <w:r w:rsidR="00AD4401">
        <w:rPr>
          <w:rFonts w:ascii="Calibri" w:hAnsi="Calibri" w:cs="Calibri"/>
          <w:b/>
          <w:bCs/>
          <w:sz w:val="28"/>
          <w:szCs w:val="28"/>
          <w:lang w:val="en-US"/>
        </w:rPr>
        <w:t xml:space="preserve"> Province</w:t>
      </w:r>
      <w:r w:rsidRPr="006812D9">
        <w:rPr>
          <w:rFonts w:ascii="Calibri" w:hAnsi="Calibri" w:cs="Calibri"/>
          <w:b/>
          <w:bCs/>
          <w:sz w:val="28"/>
          <w:szCs w:val="28"/>
          <w:lang w:val="en-US"/>
        </w:rPr>
        <w:t>, Thailand</w:t>
      </w:r>
    </w:p>
    <w:p w14:paraId="68C121EB" w14:textId="77777777" w:rsidR="00E269DB" w:rsidRPr="00BE7B15" w:rsidRDefault="00E269DB" w:rsidP="00E269DB">
      <w:pPr>
        <w:rPr>
          <w:rFonts w:ascii="Calibri" w:hAnsi="Calibri" w:cs="Calibri"/>
          <w:b/>
          <w:bCs/>
          <w:lang w:val="en-US"/>
        </w:rPr>
      </w:pPr>
    </w:p>
    <w:p w14:paraId="543F3446" w14:textId="04A2F117" w:rsidR="00E269DB" w:rsidRPr="00BE7B15" w:rsidRDefault="006812D9" w:rsidP="00E269DB">
      <w:pPr>
        <w:rPr>
          <w:rFonts w:ascii="Calibri" w:hAnsi="Calibri" w:cs="Calibri"/>
          <w:lang w:val="en-US"/>
        </w:rPr>
      </w:pPr>
      <w:r>
        <w:rPr>
          <w:rFonts w:ascii="Calibri" w:hAnsi="Calibri" w:cs="Calibri"/>
          <w:lang w:val="en-US"/>
        </w:rPr>
        <w:t xml:space="preserve"> </w:t>
      </w:r>
      <w:proofErr w:type="spellStart"/>
      <w:r>
        <w:rPr>
          <w:rFonts w:ascii="Calibri" w:hAnsi="Calibri" w:cstheme="minorBidi"/>
          <w:szCs w:val="30"/>
          <w:lang w:val="en-US" w:bidi="th-TH"/>
        </w:rPr>
        <w:t>Narudee</w:t>
      </w:r>
      <w:proofErr w:type="spellEnd"/>
      <w:r>
        <w:rPr>
          <w:rFonts w:ascii="Calibri" w:hAnsi="Calibri" w:cstheme="minorBidi"/>
          <w:szCs w:val="30"/>
          <w:lang w:val="en-US" w:bidi="th-TH"/>
        </w:rPr>
        <w:t xml:space="preserve"> Saikrasin</w:t>
      </w:r>
      <w:r w:rsidR="00E269DB" w:rsidRPr="00BE7B15">
        <w:rPr>
          <w:rFonts w:ascii="Calibri" w:hAnsi="Calibri" w:cs="Calibri"/>
          <w:vertAlign w:val="superscript"/>
          <w:lang w:val="en-US"/>
        </w:rPr>
        <w:t>1</w:t>
      </w:r>
      <w:r w:rsidR="00E269DB" w:rsidRPr="00BE7B15">
        <w:rPr>
          <w:rFonts w:ascii="Calibri" w:hAnsi="Calibri" w:cs="Calibri"/>
          <w:lang w:val="en-US"/>
        </w:rPr>
        <w:t xml:space="preserve">; </w:t>
      </w:r>
      <w:r w:rsidRPr="007D21C0">
        <w:rPr>
          <w:rFonts w:ascii="Calibri" w:hAnsi="Calibri" w:cs="Calibri"/>
          <w:lang w:val="en-US"/>
        </w:rPr>
        <w:t xml:space="preserve">Bundit </w:t>
      </w:r>
      <w:proofErr w:type="spellStart"/>
      <w:r w:rsidRPr="007D21C0">
        <w:rPr>
          <w:rFonts w:ascii="Calibri" w:hAnsi="Calibri" w:cs="Calibri"/>
          <w:lang w:val="en-US"/>
        </w:rPr>
        <w:t>Promjun</w:t>
      </w:r>
      <w:proofErr w:type="spellEnd"/>
      <w:r w:rsidRPr="00BE7B15">
        <w:rPr>
          <w:rFonts w:ascii="Calibri" w:hAnsi="Calibri" w:cs="Calibri"/>
          <w:vertAlign w:val="superscript"/>
          <w:lang w:val="en-US"/>
        </w:rPr>
        <w:t xml:space="preserve"> </w:t>
      </w:r>
      <w:r w:rsidR="00E269DB" w:rsidRPr="00BE7B15">
        <w:rPr>
          <w:rFonts w:ascii="Calibri" w:hAnsi="Calibri" w:cs="Calibri"/>
          <w:vertAlign w:val="superscript"/>
          <w:lang w:val="en-US"/>
        </w:rPr>
        <w:t>2</w:t>
      </w:r>
    </w:p>
    <w:p w14:paraId="17C53D98" w14:textId="77777777" w:rsidR="00E269DB" w:rsidRPr="00BE7B15" w:rsidRDefault="00E269DB" w:rsidP="00E269DB">
      <w:pPr>
        <w:rPr>
          <w:rFonts w:ascii="Calibri" w:hAnsi="Calibri" w:cs="Calibri"/>
          <w:b/>
          <w:bCs/>
          <w:lang w:val="en-US"/>
        </w:rPr>
      </w:pPr>
    </w:p>
    <w:p w14:paraId="5F72023B" w14:textId="584F4AEC" w:rsidR="00E269DB" w:rsidRDefault="00E269DB" w:rsidP="006812D9">
      <w:pPr>
        <w:jc w:val="thaiDistribute"/>
        <w:rPr>
          <w:rFonts w:ascii="Calibri" w:hAnsi="Calibri" w:cs="Calibri"/>
          <w:lang w:val="en-US"/>
        </w:rPr>
      </w:pPr>
      <w:r w:rsidRPr="00BE7B15">
        <w:rPr>
          <w:rFonts w:ascii="Calibri" w:hAnsi="Calibri" w:cs="Calibri"/>
          <w:vertAlign w:val="superscript"/>
          <w:lang w:val="en-US"/>
        </w:rPr>
        <w:t>1</w:t>
      </w:r>
      <w:r w:rsidRPr="00BE7B15">
        <w:rPr>
          <w:rFonts w:ascii="Calibri" w:hAnsi="Calibri" w:cs="Calibri"/>
          <w:lang w:val="en-US"/>
        </w:rPr>
        <w:t xml:space="preserve"> </w:t>
      </w:r>
      <w:r w:rsidR="006812D9" w:rsidRPr="007D21C0">
        <w:rPr>
          <w:rFonts w:ascii="Calibri" w:hAnsi="Calibri" w:cs="Calibri"/>
          <w:lang w:val="en-US"/>
        </w:rPr>
        <w:t xml:space="preserve">Department of Groundwater Resources, Bureau of Groundwater Reservation, </w:t>
      </w:r>
      <w:proofErr w:type="spellStart"/>
      <w:r w:rsidR="006812D9" w:rsidRPr="007D21C0">
        <w:rPr>
          <w:rFonts w:ascii="Calibri" w:hAnsi="Calibri" w:cs="Calibri"/>
          <w:lang w:val="en-US"/>
        </w:rPr>
        <w:t>Latyao</w:t>
      </w:r>
      <w:proofErr w:type="spellEnd"/>
      <w:r w:rsidR="006812D9" w:rsidRPr="007D21C0">
        <w:rPr>
          <w:rFonts w:ascii="Calibri" w:hAnsi="Calibri" w:cs="Calibri"/>
          <w:lang w:val="en-US"/>
        </w:rPr>
        <w:t xml:space="preserve">, </w:t>
      </w:r>
      <w:proofErr w:type="spellStart"/>
      <w:r w:rsidR="006812D9" w:rsidRPr="007D21C0">
        <w:rPr>
          <w:rFonts w:ascii="Calibri" w:hAnsi="Calibri" w:cs="Calibri"/>
          <w:lang w:val="en-US"/>
        </w:rPr>
        <w:t>Chatuchak</w:t>
      </w:r>
      <w:proofErr w:type="spellEnd"/>
      <w:r w:rsidR="006812D9" w:rsidRPr="007D21C0">
        <w:rPr>
          <w:rFonts w:ascii="Calibri" w:hAnsi="Calibri" w:cs="Calibri"/>
          <w:lang w:val="en-US"/>
        </w:rPr>
        <w:t>, Bangkok 10900, Thailand</w:t>
      </w:r>
    </w:p>
    <w:p w14:paraId="38DC57C6" w14:textId="77777777" w:rsidR="006812D9" w:rsidRPr="006812D9" w:rsidRDefault="006812D9" w:rsidP="006812D9">
      <w:pPr>
        <w:jc w:val="thaiDistribute"/>
        <w:rPr>
          <w:rFonts w:ascii="Calibri" w:hAnsi="Calibri" w:cs="Calibri"/>
          <w:lang w:val="en-US"/>
        </w:rPr>
      </w:pPr>
    </w:p>
    <w:p w14:paraId="48C299FC" w14:textId="66E560F7" w:rsidR="00E269DB" w:rsidRPr="00D037A7" w:rsidRDefault="00E269DB" w:rsidP="00E269DB">
      <w:pPr>
        <w:rPr>
          <w:rFonts w:ascii="Calibri" w:hAnsi="Calibri" w:cs="Calibri"/>
          <w:lang w:val="en-US"/>
        </w:rPr>
      </w:pPr>
      <w:r w:rsidRPr="00BE7B15">
        <w:rPr>
          <w:rFonts w:ascii="Calibri" w:hAnsi="Calibri" w:cs="Calibri"/>
          <w:b/>
          <w:bCs/>
          <w:lang w:val="en-US"/>
        </w:rPr>
        <w:t xml:space="preserve">Corresponding Author: </w:t>
      </w:r>
      <w:r w:rsidR="006812D9" w:rsidRPr="007D21C0">
        <w:rPr>
          <w:rFonts w:ascii="Calibri" w:hAnsi="Calibri" w:cs="Calibri"/>
          <w:lang w:val="en-US"/>
        </w:rPr>
        <w:t>netnarudee@gmail.com</w:t>
      </w:r>
    </w:p>
    <w:p w14:paraId="6C9A26C5" w14:textId="77777777" w:rsidR="00E269DB" w:rsidRPr="00BE7B15" w:rsidRDefault="00E269DB" w:rsidP="00E269DB">
      <w:pPr>
        <w:rPr>
          <w:rFonts w:ascii="Calibri" w:hAnsi="Calibri" w:cs="Calibri"/>
          <w:b/>
          <w:bCs/>
          <w:lang w:val="en-US"/>
        </w:rPr>
      </w:pPr>
    </w:p>
    <w:p w14:paraId="38101B7F" w14:textId="18402CF4" w:rsidR="0077096B" w:rsidRPr="00BE7B15" w:rsidRDefault="006812D9" w:rsidP="003C7895">
      <w:pPr>
        <w:jc w:val="both"/>
        <w:rPr>
          <w:rFonts w:ascii="Calibri" w:hAnsi="Calibri" w:cs="Calibri"/>
          <w:lang w:val="en-US"/>
        </w:rPr>
      </w:pPr>
      <w:r w:rsidRPr="006812D9">
        <w:rPr>
          <w:rFonts w:ascii="Calibri" w:hAnsi="Calibri" w:cs="Calibri"/>
          <w:lang w:val="en-US"/>
        </w:rPr>
        <w:t xml:space="preserve">The Bang </w:t>
      </w:r>
      <w:proofErr w:type="spellStart"/>
      <w:r w:rsidRPr="006812D9">
        <w:rPr>
          <w:rFonts w:ascii="Calibri" w:hAnsi="Calibri" w:cs="Calibri"/>
          <w:lang w:val="en-US"/>
        </w:rPr>
        <w:t>Rakam</w:t>
      </w:r>
      <w:proofErr w:type="spellEnd"/>
      <w:r w:rsidRPr="006812D9">
        <w:rPr>
          <w:rFonts w:ascii="Calibri" w:hAnsi="Calibri" w:cs="Calibri"/>
          <w:lang w:val="en-US"/>
        </w:rPr>
        <w:t xml:space="preserve"> sub-district, </w:t>
      </w:r>
      <w:proofErr w:type="spellStart"/>
      <w:r w:rsidRPr="006812D9">
        <w:rPr>
          <w:rFonts w:ascii="Calibri" w:hAnsi="Calibri" w:cs="Calibri"/>
          <w:lang w:val="en-US"/>
        </w:rPr>
        <w:t>Phitsanulok</w:t>
      </w:r>
      <w:proofErr w:type="spellEnd"/>
      <w:r w:rsidRPr="006812D9">
        <w:rPr>
          <w:rFonts w:ascii="Calibri" w:hAnsi="Calibri" w:cs="Calibri"/>
          <w:lang w:val="en-US"/>
        </w:rPr>
        <w:t xml:space="preserve"> </w:t>
      </w:r>
      <w:r w:rsidR="00AD4401">
        <w:rPr>
          <w:rFonts w:ascii="Calibri" w:hAnsi="Calibri" w:cs="Browallia New"/>
          <w:szCs w:val="30"/>
          <w:lang w:val="en-US" w:bidi="th-TH"/>
        </w:rPr>
        <w:t xml:space="preserve">province </w:t>
      </w:r>
      <w:r w:rsidRPr="006812D9">
        <w:rPr>
          <w:rFonts w:ascii="Calibri" w:hAnsi="Calibri" w:cs="Calibri"/>
          <w:lang w:val="en-US"/>
        </w:rPr>
        <w:t xml:space="preserve">in Northern Thailand has encountered the challenges of aquifer depletion due to excessive water demand and intensive water resources development to support agricultural activities in the recent decade. </w:t>
      </w:r>
      <w:r w:rsidR="009E050B">
        <w:rPr>
          <w:rFonts w:ascii="Calibri" w:hAnsi="Calibri" w:cs="Browallia New"/>
          <w:szCs w:val="30"/>
          <w:lang w:val="en-US" w:bidi="th-TH"/>
        </w:rPr>
        <w:t>The study area</w:t>
      </w:r>
      <w:r w:rsidRPr="006812D9">
        <w:rPr>
          <w:rFonts w:ascii="Calibri" w:hAnsi="Calibri" w:cs="Calibri"/>
          <w:lang w:val="en-US"/>
        </w:rPr>
        <w:t xml:space="preserve"> is located in </w:t>
      </w:r>
      <w:r w:rsidR="001D1EBF">
        <w:rPr>
          <w:rFonts w:ascii="Calibri" w:hAnsi="Calibri" w:cs="Calibri"/>
          <w:lang w:val="en-US"/>
        </w:rPr>
        <w:t>the u</w:t>
      </w:r>
      <w:r w:rsidRPr="006812D9">
        <w:rPr>
          <w:rFonts w:ascii="Calibri" w:hAnsi="Calibri" w:cs="Calibri"/>
          <w:lang w:val="en-US"/>
        </w:rPr>
        <w:t xml:space="preserve">pper </w:t>
      </w:r>
      <w:proofErr w:type="spellStart"/>
      <w:r w:rsidRPr="006812D9">
        <w:rPr>
          <w:rFonts w:ascii="Calibri" w:hAnsi="Calibri" w:cs="Calibri"/>
          <w:lang w:val="en-US"/>
        </w:rPr>
        <w:t>Chaophraya</w:t>
      </w:r>
      <w:proofErr w:type="spellEnd"/>
      <w:r w:rsidRPr="006812D9">
        <w:rPr>
          <w:rFonts w:ascii="Calibri" w:hAnsi="Calibri" w:cs="Calibri"/>
          <w:lang w:val="en-US"/>
        </w:rPr>
        <w:t xml:space="preserve"> </w:t>
      </w:r>
      <w:r w:rsidR="001D1EBF">
        <w:rPr>
          <w:rFonts w:ascii="Calibri" w:hAnsi="Calibri" w:cs="Calibri"/>
          <w:lang w:val="en-US"/>
        </w:rPr>
        <w:t>g</w:t>
      </w:r>
      <w:r w:rsidRPr="006812D9">
        <w:rPr>
          <w:rFonts w:ascii="Calibri" w:hAnsi="Calibri" w:cs="Calibri"/>
          <w:lang w:val="en-US"/>
        </w:rPr>
        <w:t xml:space="preserve">roundwater </w:t>
      </w:r>
      <w:r w:rsidR="001D1EBF">
        <w:rPr>
          <w:rFonts w:ascii="Calibri" w:hAnsi="Calibri" w:cs="Calibri"/>
          <w:lang w:val="en-US"/>
        </w:rPr>
        <w:t>b</w:t>
      </w:r>
      <w:r w:rsidRPr="006812D9">
        <w:rPr>
          <w:rFonts w:ascii="Calibri" w:hAnsi="Calibri" w:cs="Calibri"/>
          <w:lang w:val="en-US"/>
        </w:rPr>
        <w:t xml:space="preserve">asin which </w:t>
      </w:r>
      <w:r w:rsidR="009E050B">
        <w:rPr>
          <w:rFonts w:ascii="Calibri" w:hAnsi="Calibri" w:cs="Calibri"/>
          <w:lang w:val="en-US"/>
        </w:rPr>
        <w:t>is</w:t>
      </w:r>
      <w:r w:rsidRPr="006812D9">
        <w:rPr>
          <w:rFonts w:ascii="Calibri" w:hAnsi="Calibri" w:cs="Calibri"/>
          <w:lang w:val="en-US"/>
        </w:rPr>
        <w:t xml:space="preserve"> fluvial deposits of fine to coarse-grained sand with a thickness of 12-15 meters performing as the main aquifers. The groundwater level has declined more than 10 meters in some areas. </w:t>
      </w:r>
      <w:r w:rsidR="00AD4401">
        <w:rPr>
          <w:rFonts w:ascii="Calibri" w:hAnsi="Calibri" w:cs="Calibri"/>
          <w:lang w:val="en-US"/>
        </w:rPr>
        <w:t xml:space="preserve">The </w:t>
      </w:r>
      <w:r w:rsidRPr="006812D9">
        <w:rPr>
          <w:rFonts w:ascii="Calibri" w:hAnsi="Calibri" w:cs="Calibri"/>
          <w:lang w:val="en-US"/>
        </w:rPr>
        <w:t xml:space="preserve">Managed Aquifer Recharge (MAR) through shallow constructed boreholes </w:t>
      </w:r>
      <w:r w:rsidR="00AD4401">
        <w:rPr>
          <w:rFonts w:ascii="Calibri" w:hAnsi="Calibri" w:cs="Calibri"/>
          <w:lang w:val="en-US"/>
        </w:rPr>
        <w:t>has</w:t>
      </w:r>
      <w:r w:rsidRPr="006812D9">
        <w:rPr>
          <w:rFonts w:ascii="Calibri" w:hAnsi="Calibri" w:cs="Calibri"/>
          <w:lang w:val="en-US"/>
        </w:rPr>
        <w:t xml:space="preserve"> been driven in the area since 2020 by the Department of Groundwater Resources</w:t>
      </w:r>
      <w:r w:rsidR="00AD4401">
        <w:rPr>
          <w:rFonts w:ascii="Calibri" w:hAnsi="Calibri" w:cs="Calibri"/>
          <w:lang w:val="en-US"/>
        </w:rPr>
        <w:t xml:space="preserve"> (DGR)</w:t>
      </w:r>
      <w:r w:rsidRPr="006812D9">
        <w:rPr>
          <w:rFonts w:ascii="Calibri" w:hAnsi="Calibri" w:cs="Calibri"/>
          <w:lang w:val="en-US"/>
        </w:rPr>
        <w:t xml:space="preserve"> to restore the groundwater balance and improve water security. However, the assessment of the MAR system was conducted merely in small-scale field tests while regional understanding of </w:t>
      </w:r>
      <w:r w:rsidR="00AD4401">
        <w:rPr>
          <w:rFonts w:ascii="Calibri" w:hAnsi="Calibri" w:cs="Calibri"/>
          <w:lang w:val="en-US"/>
        </w:rPr>
        <w:t xml:space="preserve">the </w:t>
      </w:r>
      <w:r w:rsidRPr="006812D9">
        <w:rPr>
          <w:rFonts w:ascii="Calibri" w:hAnsi="Calibri" w:cs="Calibri"/>
          <w:lang w:val="en-US"/>
        </w:rPr>
        <w:t xml:space="preserve">MAR in </w:t>
      </w:r>
      <w:r w:rsidR="001D1EBF">
        <w:rPr>
          <w:rFonts w:ascii="Calibri" w:hAnsi="Calibri" w:cs="Calibri"/>
          <w:lang w:val="en-US"/>
        </w:rPr>
        <w:t xml:space="preserve">the </w:t>
      </w:r>
      <w:r w:rsidRPr="006812D9">
        <w:rPr>
          <w:rFonts w:ascii="Calibri" w:hAnsi="Calibri" w:cs="Calibri"/>
          <w:lang w:val="en-US"/>
        </w:rPr>
        <w:t xml:space="preserve">Bang </w:t>
      </w:r>
      <w:proofErr w:type="spellStart"/>
      <w:r w:rsidRPr="006812D9">
        <w:rPr>
          <w:rFonts w:ascii="Calibri" w:hAnsi="Calibri" w:cs="Calibri"/>
          <w:lang w:val="en-US"/>
        </w:rPr>
        <w:t>Rakam</w:t>
      </w:r>
      <w:proofErr w:type="spellEnd"/>
      <w:r w:rsidRPr="006812D9">
        <w:rPr>
          <w:rFonts w:ascii="Calibri" w:hAnsi="Calibri" w:cs="Calibri"/>
          <w:lang w:val="en-US"/>
        </w:rPr>
        <w:t xml:space="preserve"> is </w:t>
      </w:r>
      <w:r w:rsidR="009E050B">
        <w:rPr>
          <w:rFonts w:ascii="Calibri" w:hAnsi="Calibri" w:cs="Calibri"/>
          <w:lang w:val="en-US"/>
        </w:rPr>
        <w:t>limited</w:t>
      </w:r>
      <w:r w:rsidRPr="006812D9">
        <w:rPr>
          <w:rFonts w:ascii="Calibri" w:hAnsi="Calibri" w:cs="Calibri"/>
          <w:lang w:val="en-US"/>
        </w:rPr>
        <w:t xml:space="preserve">. Therefore, a numerical groundwater model was created to broadly assess the efficiency of artificial recharge and gain </w:t>
      </w:r>
      <w:r w:rsidR="00F81988">
        <w:rPr>
          <w:rFonts w:ascii="Calibri" w:hAnsi="Calibri" w:cs="Calibri"/>
          <w:lang w:val="en-US"/>
        </w:rPr>
        <w:t xml:space="preserve">a </w:t>
      </w:r>
      <w:r w:rsidRPr="006812D9">
        <w:rPr>
          <w:rFonts w:ascii="Calibri" w:hAnsi="Calibri" w:cs="Calibri"/>
          <w:lang w:val="en-US"/>
        </w:rPr>
        <w:t xml:space="preserve">more hydrological understanding of the groundwater system in the Bang </w:t>
      </w:r>
      <w:proofErr w:type="spellStart"/>
      <w:r w:rsidRPr="006812D9">
        <w:rPr>
          <w:rFonts w:ascii="Calibri" w:hAnsi="Calibri" w:cs="Calibri"/>
          <w:lang w:val="en-US"/>
        </w:rPr>
        <w:t>Rakam</w:t>
      </w:r>
      <w:proofErr w:type="spellEnd"/>
      <w:r w:rsidRPr="006812D9">
        <w:rPr>
          <w:rFonts w:ascii="Calibri" w:hAnsi="Calibri" w:cs="Calibri"/>
          <w:lang w:val="en-US"/>
        </w:rPr>
        <w:t xml:space="preserve"> </w:t>
      </w:r>
      <w:r w:rsidR="00F81988">
        <w:rPr>
          <w:rFonts w:ascii="Calibri" w:hAnsi="Calibri" w:cs="Calibri"/>
          <w:lang w:val="en-US"/>
        </w:rPr>
        <w:t>sub-district</w:t>
      </w:r>
      <w:r w:rsidRPr="006812D9">
        <w:rPr>
          <w:rFonts w:ascii="Calibri" w:hAnsi="Calibri" w:cs="Calibri"/>
          <w:lang w:val="en-US"/>
        </w:rPr>
        <w:t>.</w:t>
      </w:r>
    </w:p>
    <w:p w14:paraId="3CCD0EFF" w14:textId="77777777" w:rsidR="0077096B" w:rsidRPr="00BE7B15" w:rsidRDefault="0077096B" w:rsidP="003C7895">
      <w:pPr>
        <w:jc w:val="both"/>
        <w:rPr>
          <w:rFonts w:ascii="Calibri" w:hAnsi="Calibri" w:cs="Calibri"/>
          <w:lang w:val="en-US"/>
        </w:rPr>
      </w:pPr>
    </w:p>
    <w:p w14:paraId="5A2EDD15" w14:textId="57CD684F" w:rsidR="00E269DB" w:rsidRPr="006812D9" w:rsidRDefault="006812D9" w:rsidP="006812D9">
      <w:pPr>
        <w:spacing w:before="120"/>
        <w:jc w:val="thaiDistribute"/>
        <w:rPr>
          <w:rFonts w:ascii="Calibri" w:hAnsi="Calibri" w:cs="Browallia New"/>
          <w:szCs w:val="30"/>
          <w:lang w:val="en-US" w:bidi="th-TH"/>
        </w:rPr>
      </w:pPr>
      <w:r w:rsidRPr="00512E75">
        <w:rPr>
          <w:rFonts w:ascii="Calibri" w:hAnsi="Calibri" w:cs="Browallia New"/>
          <w:szCs w:val="30"/>
          <w:lang w:val="en-US" w:bidi="th-TH"/>
        </w:rPr>
        <w:t xml:space="preserve">The information on hydrogeology, precipitation rate, land cover, and average temperature were analyzed by GIS-based method to build the fundamental assumptions. Recharge estimation was conducted by applying the curve number method. The precipitation rate was modified by modification factors relating to geological units and land cover to the natural recharge. </w:t>
      </w:r>
      <w:r w:rsidR="009E050B">
        <w:rPr>
          <w:rFonts w:ascii="Calibri" w:hAnsi="Calibri" w:cs="Browallia New"/>
          <w:szCs w:val="30"/>
          <w:lang w:val="en-US" w:bidi="th-TH"/>
        </w:rPr>
        <w:t xml:space="preserve">The </w:t>
      </w:r>
      <w:r w:rsidRPr="00512E75">
        <w:rPr>
          <w:rFonts w:ascii="Calibri" w:hAnsi="Calibri" w:cs="Browallia New"/>
          <w:szCs w:val="30"/>
          <w:lang w:val="en-US" w:bidi="th-TH"/>
        </w:rPr>
        <w:t xml:space="preserve">Blaney-Criddle’s equation is used to estimate the volume of effective evapotranspiration. Then, the groundwater flow system in </w:t>
      </w:r>
      <w:r w:rsidR="00AD4401">
        <w:rPr>
          <w:rFonts w:ascii="Calibri" w:hAnsi="Calibri" w:cs="Browallia New"/>
          <w:szCs w:val="30"/>
          <w:lang w:val="en-US" w:bidi="th-TH"/>
        </w:rPr>
        <w:t xml:space="preserve">the </w:t>
      </w:r>
      <w:r w:rsidRPr="00512E75">
        <w:rPr>
          <w:rFonts w:ascii="Calibri" w:hAnsi="Calibri" w:cs="Browallia New"/>
          <w:szCs w:val="30"/>
          <w:lang w:val="en-US" w:bidi="th-TH"/>
        </w:rPr>
        <w:t xml:space="preserve">Bang </w:t>
      </w:r>
      <w:proofErr w:type="spellStart"/>
      <w:r w:rsidRPr="00512E75">
        <w:rPr>
          <w:rFonts w:ascii="Calibri" w:hAnsi="Calibri" w:cs="Browallia New"/>
          <w:szCs w:val="30"/>
          <w:lang w:val="en-US" w:bidi="th-TH"/>
        </w:rPr>
        <w:t>Rakam</w:t>
      </w:r>
      <w:proofErr w:type="spellEnd"/>
      <w:r w:rsidRPr="00512E75">
        <w:rPr>
          <w:rFonts w:ascii="Calibri" w:hAnsi="Calibri" w:cs="Browallia New"/>
          <w:szCs w:val="30"/>
          <w:lang w:val="en-US" w:bidi="th-TH"/>
        </w:rPr>
        <w:t xml:space="preserve"> was simulated by MODFLOW in a Three-dimensional model and calibrated by the set of observation boreholes in the study area. 45 shallow constructed boreholes in the model domain were assigned by drain return package (DRT) which allows for a simulation of the recharging process from the drain when the water table </w:t>
      </w:r>
      <w:r w:rsidR="009E050B">
        <w:rPr>
          <w:rFonts w:ascii="Calibri" w:hAnsi="Calibri" w:cs="Browallia New"/>
          <w:szCs w:val="30"/>
          <w:lang w:val="en-US" w:bidi="th-TH"/>
        </w:rPr>
        <w:t>was</w:t>
      </w:r>
      <w:r w:rsidRPr="00512E75">
        <w:rPr>
          <w:rFonts w:ascii="Calibri" w:hAnsi="Calibri" w:cs="Browallia New"/>
          <w:szCs w:val="30"/>
          <w:lang w:val="en-US" w:bidi="th-TH"/>
        </w:rPr>
        <w:t xml:space="preserve"> above the elevation of </w:t>
      </w:r>
      <w:r w:rsidR="009E050B">
        <w:rPr>
          <w:rFonts w:ascii="Calibri" w:hAnsi="Calibri" w:cs="Browallia New"/>
          <w:szCs w:val="30"/>
          <w:lang w:val="en-US" w:bidi="th-TH"/>
        </w:rPr>
        <w:t xml:space="preserve">the </w:t>
      </w:r>
      <w:r w:rsidRPr="00512E75">
        <w:rPr>
          <w:rFonts w:ascii="Calibri" w:hAnsi="Calibri" w:cs="Browallia New"/>
          <w:szCs w:val="30"/>
          <w:lang w:val="en-US" w:bidi="th-TH"/>
        </w:rPr>
        <w:t xml:space="preserve">MAR. Model output reported that 98.83% of daily recharge in the model domain occurs from natural processes; precipitation and river leakage. While approximately 1.17% of daily recharge </w:t>
      </w:r>
      <w:r>
        <w:rPr>
          <w:rFonts w:ascii="Calibri" w:hAnsi="Calibri" w:cs="Browallia New"/>
          <w:szCs w:val="30"/>
          <w:lang w:val="en-US" w:bidi="th-TH"/>
        </w:rPr>
        <w:t>comes from</w:t>
      </w:r>
      <w:r w:rsidRPr="00512E75">
        <w:rPr>
          <w:rFonts w:ascii="Calibri" w:hAnsi="Calibri" w:cs="Browallia New"/>
          <w:szCs w:val="30"/>
          <w:lang w:val="en-US" w:bidi="th-TH"/>
        </w:rPr>
        <w:t xml:space="preserve"> MAR. On condition that the precipitation rate is constant, MAR in the Bang </w:t>
      </w:r>
      <w:proofErr w:type="spellStart"/>
      <w:r w:rsidRPr="00512E75">
        <w:rPr>
          <w:rFonts w:ascii="Calibri" w:hAnsi="Calibri" w:cs="Browallia New"/>
          <w:szCs w:val="30"/>
          <w:lang w:val="en-US" w:bidi="th-TH"/>
        </w:rPr>
        <w:t>Rakam</w:t>
      </w:r>
      <w:proofErr w:type="spellEnd"/>
      <w:r w:rsidRPr="00512E75">
        <w:rPr>
          <w:rFonts w:ascii="Calibri" w:hAnsi="Calibri" w:cs="Browallia New"/>
          <w:szCs w:val="30"/>
          <w:lang w:val="en-US" w:bidi="th-TH"/>
        </w:rPr>
        <w:t xml:space="preserve"> area can improve supplementing subsurface freshwater storage around 227,700 m</w:t>
      </w:r>
      <w:r w:rsidRPr="00706D45">
        <w:rPr>
          <w:rFonts w:ascii="Calibri" w:hAnsi="Calibri" w:cs="Browallia New"/>
          <w:szCs w:val="30"/>
          <w:vertAlign w:val="superscript"/>
          <w:lang w:val="en-US" w:bidi="th-TH"/>
        </w:rPr>
        <w:t>3</w:t>
      </w:r>
      <w:r w:rsidRPr="00512E75">
        <w:rPr>
          <w:rFonts w:ascii="Calibri" w:hAnsi="Calibri" w:cs="Browallia New"/>
          <w:szCs w:val="30"/>
          <w:lang w:val="en-US" w:bidi="th-TH"/>
        </w:rPr>
        <w:t>/year.</w:t>
      </w:r>
    </w:p>
    <w:p w14:paraId="27681212" w14:textId="77777777" w:rsidR="007466D0" w:rsidRPr="00BE7B15" w:rsidRDefault="007466D0" w:rsidP="00293C32">
      <w:pPr>
        <w:spacing w:after="120"/>
        <w:rPr>
          <w:rFonts w:ascii="Calibri" w:hAnsi="Calibri" w:cs="Calibri"/>
          <w:lang w:val="en-US"/>
        </w:rPr>
      </w:pPr>
    </w:p>
    <w:p w14:paraId="7D42FAC1" w14:textId="5F35FA0E" w:rsidR="00E62E7A" w:rsidRPr="00BE7B15" w:rsidRDefault="007466D0" w:rsidP="00E269DB">
      <w:pPr>
        <w:rPr>
          <w:rFonts w:ascii="Calibri" w:hAnsi="Calibri" w:cs="Calibri"/>
          <w:color w:val="C00000"/>
          <w:sz w:val="20"/>
          <w:szCs w:val="20"/>
          <w:lang w:val="en-US"/>
        </w:rPr>
        <w:sectPr w:rsidR="00E62E7A" w:rsidRPr="00BE7B15" w:rsidSect="00E62919">
          <w:pgSz w:w="11900" w:h="16840"/>
          <w:pgMar w:top="1134" w:right="1134" w:bottom="1134" w:left="1134" w:header="709" w:footer="709" w:gutter="0"/>
          <w:cols w:space="708"/>
          <w:docGrid w:linePitch="360"/>
        </w:sectPr>
      </w:pPr>
      <w:r w:rsidRPr="00BE7B15">
        <w:rPr>
          <w:rFonts w:ascii="Calibri" w:hAnsi="Calibri" w:cs="Calibri"/>
          <w:b/>
          <w:bCs/>
          <w:lang w:val="en-US"/>
        </w:rPr>
        <w:t xml:space="preserve">Keywords: </w:t>
      </w:r>
      <w:r w:rsidR="006812D9">
        <w:rPr>
          <w:rFonts w:ascii="Calibri" w:hAnsi="Calibri" w:cs="Calibri"/>
          <w:lang w:val="en-US"/>
        </w:rPr>
        <w:t>G</w:t>
      </w:r>
      <w:r w:rsidR="006812D9" w:rsidRPr="006812D9">
        <w:rPr>
          <w:rFonts w:ascii="Calibri" w:hAnsi="Calibri" w:cs="Calibri"/>
          <w:lang w:val="en-US"/>
        </w:rPr>
        <w:t>roundwater Modeling, Numerical Modelling, MODFLOW, Recharge Estimation,</w:t>
      </w:r>
      <w:r w:rsidR="006812D9">
        <w:rPr>
          <w:rFonts w:ascii="Calibri" w:hAnsi="Calibri" w:cs="Calibri"/>
          <w:lang w:val="en-US"/>
        </w:rPr>
        <w:t xml:space="preserve"> </w:t>
      </w:r>
      <w:r w:rsidR="006812D9" w:rsidRPr="006812D9">
        <w:rPr>
          <w:rFonts w:ascii="Calibri" w:hAnsi="Calibri" w:cs="Calibri"/>
          <w:lang w:val="en-US"/>
        </w:rPr>
        <w:t>Managed Aquifer Recharge</w:t>
      </w:r>
    </w:p>
    <w:p w14:paraId="7C276002" w14:textId="77777777" w:rsidR="00E269DB" w:rsidRPr="00BE7B15" w:rsidRDefault="00E269DB" w:rsidP="00E269DB">
      <w:pPr>
        <w:rPr>
          <w:rFonts w:ascii="Calibri" w:hAnsi="Calibri" w:cs="Calibri"/>
          <w:sz w:val="20"/>
          <w:szCs w:val="20"/>
        </w:rPr>
      </w:pPr>
    </w:p>
    <w:sectPr w:rsidR="00E269DB" w:rsidRPr="00BE7B15"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E422A" w14:textId="77777777" w:rsidR="00996473" w:rsidRDefault="00996473" w:rsidP="00283357">
      <w:r>
        <w:separator/>
      </w:r>
    </w:p>
  </w:endnote>
  <w:endnote w:type="continuationSeparator" w:id="0">
    <w:p w14:paraId="3E84704C" w14:textId="77777777" w:rsidR="00996473" w:rsidRDefault="00996473"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673D2" w14:textId="77777777" w:rsidR="00996473" w:rsidRDefault="00996473" w:rsidP="00283357">
      <w:r>
        <w:separator/>
      </w:r>
    </w:p>
  </w:footnote>
  <w:footnote w:type="continuationSeparator" w:id="0">
    <w:p w14:paraId="580CDAD7" w14:textId="77777777" w:rsidR="00996473" w:rsidRDefault="00996473"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52560"/>
    <w:rsid w:val="00085679"/>
    <w:rsid w:val="000C1D4B"/>
    <w:rsid w:val="000E6427"/>
    <w:rsid w:val="0010106C"/>
    <w:rsid w:val="001D1EBF"/>
    <w:rsid w:val="001F25C1"/>
    <w:rsid w:val="0023029C"/>
    <w:rsid w:val="00283357"/>
    <w:rsid w:val="00293C32"/>
    <w:rsid w:val="002F4286"/>
    <w:rsid w:val="00326AF6"/>
    <w:rsid w:val="00352047"/>
    <w:rsid w:val="00381C36"/>
    <w:rsid w:val="00382230"/>
    <w:rsid w:val="00395119"/>
    <w:rsid w:val="003C0117"/>
    <w:rsid w:val="003C7532"/>
    <w:rsid w:val="003C7895"/>
    <w:rsid w:val="003D0603"/>
    <w:rsid w:val="004307B7"/>
    <w:rsid w:val="00503E78"/>
    <w:rsid w:val="00503FEF"/>
    <w:rsid w:val="00514B15"/>
    <w:rsid w:val="00524027"/>
    <w:rsid w:val="00531204"/>
    <w:rsid w:val="00591D0F"/>
    <w:rsid w:val="0059560C"/>
    <w:rsid w:val="005A5897"/>
    <w:rsid w:val="00611BC5"/>
    <w:rsid w:val="00663777"/>
    <w:rsid w:val="006812D9"/>
    <w:rsid w:val="007466D0"/>
    <w:rsid w:val="0077096B"/>
    <w:rsid w:val="00771F84"/>
    <w:rsid w:val="007A07EB"/>
    <w:rsid w:val="0082613A"/>
    <w:rsid w:val="008C0EEA"/>
    <w:rsid w:val="00920AFC"/>
    <w:rsid w:val="0098343B"/>
    <w:rsid w:val="00984180"/>
    <w:rsid w:val="00996473"/>
    <w:rsid w:val="009A3930"/>
    <w:rsid w:val="009C266F"/>
    <w:rsid w:val="009E050B"/>
    <w:rsid w:val="009F7948"/>
    <w:rsid w:val="00A27781"/>
    <w:rsid w:val="00A77698"/>
    <w:rsid w:val="00AD4401"/>
    <w:rsid w:val="00B904C3"/>
    <w:rsid w:val="00B964EC"/>
    <w:rsid w:val="00BC239B"/>
    <w:rsid w:val="00BC52B0"/>
    <w:rsid w:val="00BE15E7"/>
    <w:rsid w:val="00BE4B17"/>
    <w:rsid w:val="00BE7B15"/>
    <w:rsid w:val="00C041E9"/>
    <w:rsid w:val="00C8147F"/>
    <w:rsid w:val="00CA132F"/>
    <w:rsid w:val="00CA6443"/>
    <w:rsid w:val="00CD00D6"/>
    <w:rsid w:val="00CE5723"/>
    <w:rsid w:val="00D037A7"/>
    <w:rsid w:val="00D127DE"/>
    <w:rsid w:val="00D35359"/>
    <w:rsid w:val="00D732D8"/>
    <w:rsid w:val="00D81427"/>
    <w:rsid w:val="00D846A1"/>
    <w:rsid w:val="00DC1B57"/>
    <w:rsid w:val="00E2060F"/>
    <w:rsid w:val="00E269DB"/>
    <w:rsid w:val="00E3459F"/>
    <w:rsid w:val="00E62919"/>
    <w:rsid w:val="00E62E7A"/>
    <w:rsid w:val="00EA2A88"/>
    <w:rsid w:val="00EB05A8"/>
    <w:rsid w:val="00EB741F"/>
    <w:rsid w:val="00EC2EEC"/>
    <w:rsid w:val="00EF0969"/>
    <w:rsid w:val="00F20EDE"/>
    <w:rsid w:val="00F36AAB"/>
    <w:rsid w:val="00F65CE0"/>
    <w:rsid w:val="00F81988"/>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402</Words>
  <Characters>2386</Characters>
  <Application>Microsoft Office Word</Application>
  <DocSecurity>0</DocSecurity>
  <Lines>41</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Porausa Udomsilpa</cp:lastModifiedBy>
  <cp:revision>15</cp:revision>
  <dcterms:created xsi:type="dcterms:W3CDTF">2024-06-21T09:15:00Z</dcterms:created>
  <dcterms:modified xsi:type="dcterms:W3CDTF">2024-06-21T10:13:00Z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14cc01856106b43009209ea1712a9a273c94d4b157937805fb6a5578a9b14b06</vt:lpwstr>
  </property>
</Properties>
</file>