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166CD" w14:textId="52856B46" w:rsidR="00064890" w:rsidRDefault="00064890" w:rsidP="006A7BBF">
      <w:pPr>
        <w:spacing w:after="0" w:line="240" w:lineRule="auto"/>
        <w:rPr>
          <w:b/>
          <w:bCs/>
          <w:sz w:val="24"/>
          <w:szCs w:val="24"/>
        </w:rPr>
      </w:pPr>
      <w:r w:rsidRPr="00227523">
        <w:rPr>
          <w:b/>
          <w:bCs/>
          <w:sz w:val="24"/>
          <w:szCs w:val="24"/>
        </w:rPr>
        <w:t>Hydrogeological Database and Subsurface 3D Modeling for Groundwater Management in the Lower Chao Phraya Aquifer System, Thailand</w:t>
      </w:r>
    </w:p>
    <w:p w14:paraId="08A36D99" w14:textId="77777777" w:rsidR="00AB0D90" w:rsidRPr="00AB0D90" w:rsidRDefault="00AB0D90" w:rsidP="006A7BBF">
      <w:pPr>
        <w:spacing w:after="0" w:line="240" w:lineRule="auto"/>
        <w:rPr>
          <w:b/>
          <w:bCs/>
          <w:sz w:val="24"/>
          <w:szCs w:val="24"/>
        </w:rPr>
      </w:pPr>
    </w:p>
    <w:p w14:paraId="6C3652B4" w14:textId="4D165BB9" w:rsidR="0031597F" w:rsidRPr="0031597F" w:rsidRDefault="00064890" w:rsidP="0031597F">
      <w:pPr>
        <w:spacing w:after="0" w:line="240" w:lineRule="auto"/>
        <w:rPr>
          <w:rFonts w:cstheme="minorHAnsi"/>
          <w:sz w:val="20"/>
          <w:szCs w:val="20"/>
          <w:vertAlign w:val="superscript"/>
          <w:lang w:bidi="th-TH"/>
        </w:rPr>
      </w:pPr>
      <w:r w:rsidRPr="0031597F">
        <w:rPr>
          <w:rFonts w:cstheme="minorHAnsi"/>
          <w:sz w:val="20"/>
          <w:szCs w:val="20"/>
        </w:rPr>
        <w:t xml:space="preserve">Anirut </w:t>
      </w:r>
      <w:proofErr w:type="spellStart"/>
      <w:r w:rsidRPr="0031597F">
        <w:rPr>
          <w:rFonts w:cstheme="minorHAnsi"/>
          <w:sz w:val="20"/>
          <w:szCs w:val="20"/>
        </w:rPr>
        <w:t>Ladawadee</w:t>
      </w:r>
      <w:proofErr w:type="spellEnd"/>
      <w:r w:rsidRPr="0031597F">
        <w:rPr>
          <w:rFonts w:cstheme="minorHAnsi"/>
          <w:sz w:val="20"/>
          <w:szCs w:val="20"/>
          <w:vertAlign w:val="superscript"/>
          <w:cs/>
          <w:lang w:bidi="th-TH"/>
        </w:rPr>
        <w:t>1</w:t>
      </w:r>
      <w:r w:rsidRPr="0031597F">
        <w:rPr>
          <w:rFonts w:cstheme="minorHAnsi"/>
          <w:sz w:val="20"/>
          <w:szCs w:val="20"/>
        </w:rPr>
        <w:t xml:space="preserve">, </w:t>
      </w:r>
      <w:proofErr w:type="spellStart"/>
      <w:r w:rsidR="00B25520" w:rsidRPr="0031597F">
        <w:rPr>
          <w:rFonts w:cstheme="minorHAnsi"/>
          <w:sz w:val="20"/>
          <w:szCs w:val="20"/>
        </w:rPr>
        <w:t>Tussanee</w:t>
      </w:r>
      <w:proofErr w:type="spellEnd"/>
      <w:r w:rsidR="00B25520" w:rsidRPr="0031597F">
        <w:rPr>
          <w:rFonts w:cstheme="minorHAnsi"/>
          <w:sz w:val="20"/>
          <w:szCs w:val="20"/>
        </w:rPr>
        <w:t xml:space="preserve"> </w:t>
      </w:r>
      <w:proofErr w:type="spellStart"/>
      <w:r w:rsidR="00B25520" w:rsidRPr="0031597F">
        <w:rPr>
          <w:rFonts w:cstheme="minorHAnsi"/>
          <w:sz w:val="20"/>
          <w:szCs w:val="20"/>
        </w:rPr>
        <w:t>Nettasana</w:t>
      </w:r>
      <w:proofErr w:type="spellEnd"/>
      <w:r w:rsidR="00B25520" w:rsidRPr="0031597F">
        <w:rPr>
          <w:rFonts w:cstheme="minorHAnsi"/>
          <w:sz w:val="20"/>
          <w:szCs w:val="20"/>
          <w:vertAlign w:val="superscript"/>
          <w:cs/>
          <w:lang w:bidi="th-TH"/>
        </w:rPr>
        <w:t>1</w:t>
      </w:r>
      <w:r w:rsidR="00B25520" w:rsidRPr="0031597F">
        <w:rPr>
          <w:rFonts w:cstheme="minorHAnsi"/>
          <w:sz w:val="20"/>
          <w:szCs w:val="20"/>
        </w:rPr>
        <w:t xml:space="preserve">, </w:t>
      </w:r>
      <w:proofErr w:type="spellStart"/>
      <w:r w:rsidRPr="0031597F">
        <w:rPr>
          <w:rFonts w:cstheme="minorHAnsi"/>
          <w:sz w:val="20"/>
          <w:szCs w:val="20"/>
        </w:rPr>
        <w:t>Chadaporn</w:t>
      </w:r>
      <w:proofErr w:type="spellEnd"/>
      <w:r w:rsidRPr="0031597F">
        <w:rPr>
          <w:rFonts w:cstheme="minorHAnsi"/>
          <w:sz w:val="20"/>
          <w:szCs w:val="20"/>
        </w:rPr>
        <w:t xml:space="preserve"> </w:t>
      </w:r>
      <w:proofErr w:type="spellStart"/>
      <w:r w:rsidRPr="0031597F">
        <w:rPr>
          <w:rFonts w:cstheme="minorHAnsi"/>
          <w:sz w:val="20"/>
          <w:szCs w:val="20"/>
        </w:rPr>
        <w:t>Busarakum</w:t>
      </w:r>
      <w:proofErr w:type="spellEnd"/>
      <w:r w:rsidRPr="0031597F">
        <w:rPr>
          <w:rFonts w:cstheme="minorHAnsi"/>
          <w:sz w:val="20"/>
          <w:szCs w:val="20"/>
          <w:vertAlign w:val="superscript"/>
          <w:cs/>
          <w:lang w:bidi="th-TH"/>
        </w:rPr>
        <w:t>1</w:t>
      </w:r>
      <w:r w:rsidRPr="0031597F">
        <w:rPr>
          <w:rFonts w:cstheme="minorHAnsi"/>
          <w:sz w:val="20"/>
          <w:szCs w:val="20"/>
        </w:rPr>
        <w:t xml:space="preserve">, </w:t>
      </w:r>
      <w:proofErr w:type="spellStart"/>
      <w:r w:rsidRPr="0031597F">
        <w:rPr>
          <w:rFonts w:cstheme="minorHAnsi"/>
          <w:sz w:val="20"/>
          <w:szCs w:val="20"/>
        </w:rPr>
        <w:t>Phanumat</w:t>
      </w:r>
      <w:proofErr w:type="spellEnd"/>
      <w:r w:rsidRPr="0031597F">
        <w:rPr>
          <w:rFonts w:cstheme="minorHAnsi"/>
          <w:sz w:val="20"/>
          <w:szCs w:val="20"/>
        </w:rPr>
        <w:t xml:space="preserve"> </w:t>
      </w:r>
      <w:proofErr w:type="spellStart"/>
      <w:r w:rsidRPr="0031597F">
        <w:rPr>
          <w:rFonts w:cstheme="minorHAnsi"/>
          <w:sz w:val="20"/>
          <w:szCs w:val="20"/>
        </w:rPr>
        <w:t>Kullaboot</w:t>
      </w:r>
      <w:proofErr w:type="spellEnd"/>
      <w:r w:rsidRPr="0031597F">
        <w:rPr>
          <w:rFonts w:cstheme="minorHAnsi"/>
          <w:sz w:val="20"/>
          <w:szCs w:val="20"/>
          <w:vertAlign w:val="superscript"/>
          <w:cs/>
          <w:lang w:bidi="th-TH"/>
        </w:rPr>
        <w:t>1</w:t>
      </w:r>
      <w:r w:rsidRPr="0031597F">
        <w:rPr>
          <w:rFonts w:cstheme="minorHAnsi"/>
          <w:sz w:val="20"/>
          <w:szCs w:val="20"/>
        </w:rPr>
        <w:t xml:space="preserve">, </w:t>
      </w:r>
      <w:proofErr w:type="spellStart"/>
      <w:r w:rsidRPr="0031597F">
        <w:rPr>
          <w:rFonts w:cstheme="minorHAnsi"/>
          <w:sz w:val="20"/>
          <w:szCs w:val="20"/>
        </w:rPr>
        <w:t>Nongnuch</w:t>
      </w:r>
      <w:proofErr w:type="spellEnd"/>
      <w:r w:rsidRPr="0031597F">
        <w:rPr>
          <w:rFonts w:cstheme="minorHAnsi"/>
          <w:sz w:val="20"/>
          <w:szCs w:val="20"/>
        </w:rPr>
        <w:t xml:space="preserve"> Klahan</w:t>
      </w:r>
      <w:r w:rsidRPr="0031597F">
        <w:rPr>
          <w:rFonts w:cstheme="minorHAnsi"/>
          <w:sz w:val="20"/>
          <w:szCs w:val="20"/>
          <w:vertAlign w:val="superscript"/>
          <w:cs/>
          <w:lang w:bidi="th-TH"/>
        </w:rPr>
        <w:t>1</w:t>
      </w:r>
      <w:r w:rsidRPr="0031597F">
        <w:rPr>
          <w:rFonts w:cstheme="minorHAnsi"/>
          <w:sz w:val="20"/>
          <w:szCs w:val="20"/>
        </w:rPr>
        <w:t xml:space="preserve">, </w:t>
      </w:r>
      <w:proofErr w:type="spellStart"/>
      <w:r w:rsidRPr="0031597F">
        <w:rPr>
          <w:rFonts w:cstheme="minorHAnsi"/>
          <w:sz w:val="20"/>
          <w:szCs w:val="20"/>
        </w:rPr>
        <w:t>Wittaya</w:t>
      </w:r>
      <w:proofErr w:type="spellEnd"/>
      <w:r w:rsidRPr="0031597F">
        <w:rPr>
          <w:rFonts w:cstheme="minorHAnsi"/>
          <w:sz w:val="20"/>
          <w:szCs w:val="20"/>
        </w:rPr>
        <w:t xml:space="preserve"> </w:t>
      </w:r>
      <w:proofErr w:type="spellStart"/>
      <w:r w:rsidRPr="0031597F">
        <w:rPr>
          <w:rFonts w:cstheme="minorHAnsi"/>
          <w:sz w:val="20"/>
          <w:szCs w:val="20"/>
        </w:rPr>
        <w:t>Meenisai</w:t>
      </w:r>
      <w:proofErr w:type="spellEnd"/>
      <w:r w:rsidRPr="0031597F">
        <w:rPr>
          <w:rFonts w:cstheme="minorHAnsi"/>
          <w:sz w:val="20"/>
          <w:szCs w:val="20"/>
          <w:vertAlign w:val="superscript"/>
          <w:cs/>
          <w:lang w:bidi="th-TH"/>
        </w:rPr>
        <w:t>1</w:t>
      </w:r>
    </w:p>
    <w:p w14:paraId="5FF0FE7D" w14:textId="77777777" w:rsidR="0031597F" w:rsidRDefault="0031597F" w:rsidP="0031597F">
      <w:pPr>
        <w:spacing w:after="0" w:line="240" w:lineRule="auto"/>
        <w:rPr>
          <w:rFonts w:cstheme="minorHAnsi"/>
          <w:sz w:val="20"/>
          <w:szCs w:val="20"/>
          <w:lang w:bidi="th-TH"/>
        </w:rPr>
      </w:pPr>
    </w:p>
    <w:p w14:paraId="09C29207" w14:textId="418E7BC4" w:rsidR="0031597F" w:rsidRDefault="0031597F" w:rsidP="0031597F">
      <w:pPr>
        <w:spacing w:after="0" w:line="240" w:lineRule="auto"/>
        <w:rPr>
          <w:rFonts w:cstheme="minorHAnsi"/>
          <w:sz w:val="20"/>
          <w:szCs w:val="20"/>
          <w:lang w:bidi="th-TH"/>
        </w:rPr>
      </w:pPr>
      <w:r w:rsidRPr="0031597F">
        <w:rPr>
          <w:rFonts w:cstheme="minorHAnsi"/>
          <w:sz w:val="20"/>
          <w:szCs w:val="20"/>
          <w:vertAlign w:val="superscript"/>
          <w:lang w:bidi="th-TH"/>
        </w:rPr>
        <w:t>1</w:t>
      </w:r>
      <w:r w:rsidRPr="0031597F">
        <w:rPr>
          <w:rFonts w:cstheme="minorHAnsi"/>
          <w:sz w:val="20"/>
          <w:szCs w:val="20"/>
          <w:lang w:bidi="th-TH"/>
        </w:rPr>
        <w:t xml:space="preserve"> Department of Groundwater Resources, Bangkok, Thailand</w:t>
      </w:r>
    </w:p>
    <w:p w14:paraId="453FBE02" w14:textId="77777777" w:rsidR="0031597F" w:rsidRPr="0031597F" w:rsidRDefault="0031597F" w:rsidP="0031597F">
      <w:pPr>
        <w:spacing w:after="0" w:line="240" w:lineRule="auto"/>
        <w:rPr>
          <w:rFonts w:cstheme="minorHAnsi"/>
          <w:sz w:val="20"/>
          <w:szCs w:val="20"/>
          <w:vertAlign w:val="superscript"/>
          <w:lang w:bidi="th-TH"/>
        </w:rPr>
      </w:pPr>
    </w:p>
    <w:p w14:paraId="0868D9FB" w14:textId="396ACA0C" w:rsidR="0031597F" w:rsidRPr="0031597F" w:rsidRDefault="0031597F" w:rsidP="0031597F">
      <w:pPr>
        <w:spacing w:after="0" w:line="240" w:lineRule="auto"/>
        <w:rPr>
          <w:rFonts w:cstheme="minorHAnsi"/>
          <w:sz w:val="20"/>
          <w:szCs w:val="20"/>
          <w:lang w:bidi="th-TH"/>
        </w:rPr>
      </w:pPr>
      <w:r w:rsidRPr="0031597F">
        <w:rPr>
          <w:rFonts w:cstheme="minorHAnsi"/>
          <w:b/>
          <w:bCs/>
          <w:sz w:val="20"/>
          <w:szCs w:val="20"/>
          <w:lang w:bidi="th-TH"/>
        </w:rPr>
        <w:t>Corresponding Author(s):</w:t>
      </w:r>
      <w:r w:rsidR="00B25520">
        <w:rPr>
          <w:rFonts w:cs="Browallia New" w:hint="cs"/>
          <w:b/>
          <w:bCs/>
          <w:sz w:val="20"/>
          <w:szCs w:val="25"/>
          <w:cs/>
          <w:lang w:bidi="th-TH"/>
        </w:rPr>
        <w:t xml:space="preserve"> </w:t>
      </w:r>
      <w:r w:rsidR="00B25520">
        <w:rPr>
          <w:rFonts w:cs="Browallia New"/>
          <w:sz w:val="20"/>
          <w:szCs w:val="25"/>
          <w:lang w:bidi="th-TH"/>
        </w:rPr>
        <w:t>anirut577@gmail.com</w:t>
      </w:r>
      <w:r w:rsidRPr="0031597F">
        <w:rPr>
          <w:rFonts w:cstheme="minorHAnsi"/>
          <w:b/>
          <w:bCs/>
          <w:sz w:val="20"/>
          <w:szCs w:val="20"/>
          <w:lang w:bidi="th-TH"/>
        </w:rPr>
        <w:t xml:space="preserve"> </w:t>
      </w:r>
      <w:r w:rsidRPr="0031597F">
        <w:rPr>
          <w:rFonts w:cstheme="minorHAnsi"/>
          <w:sz w:val="20"/>
          <w:szCs w:val="20"/>
          <w:lang w:bidi="th-TH"/>
        </w:rPr>
        <w:t>tussanee.n</w:t>
      </w:r>
      <w:bookmarkStart w:id="0" w:name="_Hlk56589335"/>
      <w:r w:rsidRPr="0031597F">
        <w:rPr>
          <w:rFonts w:cstheme="minorHAnsi"/>
          <w:sz w:val="20"/>
          <w:szCs w:val="20"/>
          <w:lang w:bidi="th-TH"/>
        </w:rPr>
        <w:t>@dgr.mail.go.th</w:t>
      </w:r>
      <w:bookmarkEnd w:id="0"/>
      <w:r>
        <w:rPr>
          <w:rFonts w:cstheme="minorHAnsi"/>
          <w:sz w:val="20"/>
          <w:szCs w:val="20"/>
          <w:lang w:bidi="th-TH"/>
        </w:rPr>
        <w:t xml:space="preserve">, </w:t>
      </w:r>
      <w:r w:rsidRPr="0031597F">
        <w:rPr>
          <w:rFonts w:cstheme="minorHAnsi"/>
          <w:sz w:val="20"/>
          <w:szCs w:val="20"/>
          <w:lang w:bidi="th-TH"/>
        </w:rPr>
        <w:t>chadaporn.b@dgr.mail.go.th</w:t>
      </w:r>
    </w:p>
    <w:p w14:paraId="740CDFFD" w14:textId="77777777" w:rsidR="0031597F" w:rsidRPr="0031597F" w:rsidRDefault="0031597F">
      <w:pPr>
        <w:rPr>
          <w:rFonts w:cstheme="minorHAnsi"/>
          <w:sz w:val="20"/>
          <w:szCs w:val="20"/>
          <w:lang w:bidi="th-TH"/>
        </w:rPr>
      </w:pPr>
    </w:p>
    <w:p w14:paraId="29EFB3CB" w14:textId="65F3B146" w:rsidR="007F4B97" w:rsidRDefault="003D016E" w:rsidP="000976CA">
      <w:pPr>
        <w:jc w:val="thaiDistribute"/>
        <w:rPr>
          <w:rFonts w:cstheme="minorHAnsi"/>
          <w:sz w:val="20"/>
          <w:szCs w:val="20"/>
          <w:lang w:bidi="th-TH"/>
        </w:rPr>
      </w:pPr>
      <w:r>
        <w:rPr>
          <w:rFonts w:cstheme="minorHAnsi"/>
          <w:sz w:val="20"/>
          <w:szCs w:val="20"/>
          <w:lang w:bidi="th-TH"/>
        </w:rPr>
        <w:t xml:space="preserve">Groundwater resources management is a </w:t>
      </w:r>
      <w:r w:rsidR="00F04CAA">
        <w:rPr>
          <w:rFonts w:cstheme="minorHAnsi"/>
          <w:sz w:val="20"/>
          <w:szCs w:val="20"/>
          <w:lang w:bidi="th-TH"/>
        </w:rPr>
        <w:t xml:space="preserve">challenging task. It requires the integration of </w:t>
      </w:r>
      <w:r w:rsidR="0063441B">
        <w:rPr>
          <w:rFonts w:cstheme="minorHAnsi"/>
          <w:sz w:val="20"/>
          <w:szCs w:val="20"/>
          <w:lang w:bidi="th-TH"/>
        </w:rPr>
        <w:t>comprehensive information</w:t>
      </w:r>
      <w:r w:rsidR="00D64CEE">
        <w:rPr>
          <w:rFonts w:cstheme="minorHAnsi"/>
          <w:sz w:val="20"/>
          <w:szCs w:val="20"/>
          <w:lang w:bidi="th-TH"/>
        </w:rPr>
        <w:t xml:space="preserve"> from various sources</w:t>
      </w:r>
      <w:r w:rsidR="00D0625A">
        <w:rPr>
          <w:rFonts w:cstheme="minorHAnsi"/>
          <w:sz w:val="20"/>
          <w:szCs w:val="20"/>
          <w:lang w:bidi="th-TH"/>
        </w:rPr>
        <w:t xml:space="preserve">. </w:t>
      </w:r>
      <w:r w:rsidR="00523C2D" w:rsidRPr="0031597F">
        <w:rPr>
          <w:rFonts w:cstheme="minorHAnsi"/>
          <w:sz w:val="20"/>
          <w:szCs w:val="20"/>
          <w:lang w:bidi="th-TH"/>
        </w:rPr>
        <w:t>The subsurface data are a basic requirement for the set-up of hydrogeological framework.</w:t>
      </w:r>
      <w:r w:rsidR="00FA7653" w:rsidRPr="00FA7653">
        <w:rPr>
          <w:rFonts w:cstheme="minorHAnsi"/>
          <w:sz w:val="20"/>
          <w:szCs w:val="20"/>
          <w:lang w:bidi="th-TH"/>
        </w:rPr>
        <w:t xml:space="preserve"> </w:t>
      </w:r>
      <w:r w:rsidR="00FA7653" w:rsidRPr="0031597F">
        <w:rPr>
          <w:rFonts w:cstheme="minorHAnsi"/>
          <w:sz w:val="20"/>
          <w:szCs w:val="20"/>
          <w:lang w:bidi="th-TH"/>
        </w:rPr>
        <w:t xml:space="preserve">The gathering of available existing information is </w:t>
      </w:r>
      <w:r w:rsidR="00FA7653">
        <w:rPr>
          <w:rFonts w:cstheme="minorHAnsi"/>
          <w:sz w:val="20"/>
          <w:szCs w:val="20"/>
          <w:lang w:bidi="th-TH"/>
        </w:rPr>
        <w:t>one of the crucial activities for</w:t>
      </w:r>
      <w:r w:rsidR="00FA7653" w:rsidRPr="0031597F">
        <w:rPr>
          <w:rFonts w:cstheme="minorHAnsi"/>
          <w:sz w:val="20"/>
          <w:szCs w:val="20"/>
          <w:lang w:bidi="th-TH"/>
        </w:rPr>
        <w:t xml:space="preserve"> conducting a successful hydrogeological study. This </w:t>
      </w:r>
      <w:r w:rsidR="00FA7653">
        <w:rPr>
          <w:rFonts w:cstheme="minorHAnsi"/>
          <w:sz w:val="20"/>
          <w:szCs w:val="20"/>
          <w:lang w:bidi="th-TH"/>
        </w:rPr>
        <w:t>research</w:t>
      </w:r>
      <w:r w:rsidR="00FA7653" w:rsidRPr="0031597F">
        <w:rPr>
          <w:rFonts w:cstheme="minorHAnsi"/>
          <w:sz w:val="20"/>
          <w:szCs w:val="20"/>
          <w:lang w:bidi="th-TH"/>
        </w:rPr>
        <w:t xml:space="preserve"> presents an approach to </w:t>
      </w:r>
      <w:r w:rsidR="002B5C97">
        <w:rPr>
          <w:rFonts w:cstheme="minorHAnsi"/>
          <w:sz w:val="20"/>
          <w:szCs w:val="20"/>
          <w:lang w:bidi="th-TH"/>
        </w:rPr>
        <w:t xml:space="preserve">improve understanding of subsurface conditions and </w:t>
      </w:r>
      <w:r w:rsidR="00FA7653" w:rsidRPr="0031597F">
        <w:rPr>
          <w:rFonts w:cstheme="minorHAnsi"/>
          <w:sz w:val="20"/>
          <w:szCs w:val="20"/>
          <w:lang w:bidi="th-TH"/>
        </w:rPr>
        <w:t>support the implementation of hydrogeological framework</w:t>
      </w:r>
      <w:r w:rsidR="00113F56">
        <w:rPr>
          <w:rFonts w:cstheme="minorHAnsi"/>
          <w:sz w:val="20"/>
          <w:szCs w:val="20"/>
          <w:lang w:bidi="th-TH"/>
        </w:rPr>
        <w:t xml:space="preserve"> for groundwater management. </w:t>
      </w:r>
      <w:r w:rsidR="002B5C97">
        <w:rPr>
          <w:rFonts w:cstheme="minorHAnsi"/>
          <w:sz w:val="20"/>
          <w:szCs w:val="20"/>
          <w:lang w:bidi="th-TH"/>
        </w:rPr>
        <w:t xml:space="preserve">A subsurface 3D model </w:t>
      </w:r>
      <w:r w:rsidR="00113F56">
        <w:rPr>
          <w:rFonts w:cstheme="minorHAnsi"/>
          <w:sz w:val="20"/>
          <w:szCs w:val="20"/>
          <w:lang w:bidi="th-TH"/>
        </w:rPr>
        <w:t>will be</w:t>
      </w:r>
      <w:r w:rsidR="002B5C97">
        <w:rPr>
          <w:rFonts w:cstheme="minorHAnsi"/>
          <w:sz w:val="20"/>
          <w:szCs w:val="20"/>
          <w:lang w:bidi="th-TH"/>
        </w:rPr>
        <w:t xml:space="preserve"> constructed to represent the </w:t>
      </w:r>
      <w:r w:rsidR="00113F56" w:rsidRPr="0031597F">
        <w:rPr>
          <w:rFonts w:cstheme="minorHAnsi"/>
          <w:sz w:val="20"/>
          <w:szCs w:val="20"/>
          <w:lang w:bidi="th-TH"/>
        </w:rPr>
        <w:t xml:space="preserve">multi-layered aquifer system in the Lower Chao Phraya Aquifer </w:t>
      </w:r>
      <w:r w:rsidR="00113F56">
        <w:rPr>
          <w:rFonts w:cstheme="minorHAnsi"/>
          <w:sz w:val="20"/>
          <w:szCs w:val="20"/>
          <w:lang w:bidi="th-TH"/>
        </w:rPr>
        <w:t xml:space="preserve">(LCP) </w:t>
      </w:r>
      <w:r w:rsidR="00113F56" w:rsidRPr="0031597F">
        <w:rPr>
          <w:rFonts w:cstheme="minorHAnsi"/>
          <w:sz w:val="20"/>
          <w:szCs w:val="20"/>
          <w:lang w:bidi="th-TH"/>
        </w:rPr>
        <w:t>System.</w:t>
      </w:r>
    </w:p>
    <w:p w14:paraId="1FDAA8FF" w14:textId="486B0A03" w:rsidR="000640D2" w:rsidRPr="00684E39" w:rsidRDefault="00F5569D" w:rsidP="000976CA">
      <w:pPr>
        <w:jc w:val="thaiDistribute"/>
        <w:rPr>
          <w:rFonts w:cs="Browallia New"/>
          <w:sz w:val="20"/>
          <w:szCs w:val="25"/>
          <w:lang w:bidi="th-TH"/>
        </w:rPr>
      </w:pPr>
      <w:r w:rsidRPr="0031597F">
        <w:rPr>
          <w:rFonts w:cstheme="minorHAnsi"/>
          <w:sz w:val="20"/>
          <w:szCs w:val="20"/>
          <w:lang w:bidi="th-TH"/>
        </w:rPr>
        <w:t xml:space="preserve">The methodology consists of </w:t>
      </w:r>
      <w:r w:rsidR="00876D20">
        <w:rPr>
          <w:rFonts w:cstheme="minorHAnsi"/>
          <w:sz w:val="20"/>
          <w:szCs w:val="20"/>
          <w:lang w:bidi="th-TH"/>
        </w:rPr>
        <w:t xml:space="preserve">three main </w:t>
      </w:r>
      <w:r w:rsidR="00D95870">
        <w:rPr>
          <w:rFonts w:cstheme="minorHAnsi"/>
          <w:sz w:val="20"/>
          <w:szCs w:val="20"/>
          <w:lang w:bidi="th-TH"/>
        </w:rPr>
        <w:t>steps</w:t>
      </w:r>
      <w:r w:rsidR="002E60B7">
        <w:rPr>
          <w:rFonts w:cstheme="minorHAnsi"/>
          <w:sz w:val="20"/>
          <w:szCs w:val="20"/>
          <w:lang w:bidi="th-TH"/>
        </w:rPr>
        <w:t>.</w:t>
      </w:r>
      <w:r w:rsidR="00876D20">
        <w:rPr>
          <w:rFonts w:cstheme="minorHAnsi"/>
          <w:sz w:val="20"/>
          <w:szCs w:val="20"/>
          <w:lang w:bidi="th-TH"/>
        </w:rPr>
        <w:t xml:space="preserve"> The first s</w:t>
      </w:r>
      <w:r w:rsidR="003C2E48">
        <w:rPr>
          <w:rFonts w:cstheme="minorHAnsi"/>
          <w:sz w:val="20"/>
          <w:szCs w:val="20"/>
          <w:lang w:bidi="th-TH"/>
        </w:rPr>
        <w:t>tep is a</w:t>
      </w:r>
      <w:r w:rsidR="00721EF1">
        <w:rPr>
          <w:rFonts w:cstheme="minorHAnsi"/>
          <w:sz w:val="20"/>
          <w:szCs w:val="20"/>
          <w:lang w:bidi="th-TH"/>
        </w:rPr>
        <w:t xml:space="preserve"> </w:t>
      </w:r>
      <w:r w:rsidRPr="0031597F">
        <w:rPr>
          <w:rFonts w:cstheme="minorHAnsi"/>
          <w:sz w:val="20"/>
          <w:szCs w:val="20"/>
          <w:lang w:bidi="th-TH"/>
        </w:rPr>
        <w:t>development of a complete and generally accepted hydrogeological classification system for the Lower Chao Phraya aquifer system</w:t>
      </w:r>
      <w:r w:rsidR="003C2E48">
        <w:rPr>
          <w:rFonts w:cstheme="minorHAnsi"/>
          <w:sz w:val="20"/>
          <w:szCs w:val="20"/>
          <w:lang w:bidi="th-TH"/>
        </w:rPr>
        <w:t>.</w:t>
      </w:r>
      <w:r w:rsidR="00AF4030">
        <w:rPr>
          <w:rFonts w:hint="cs"/>
          <w:sz w:val="20"/>
          <w:szCs w:val="20"/>
          <w:cs/>
          <w:lang w:bidi="th-TH"/>
        </w:rPr>
        <w:t xml:space="preserve"> </w:t>
      </w:r>
      <w:r w:rsidR="00AF4030">
        <w:rPr>
          <w:sz w:val="20"/>
          <w:szCs w:val="20"/>
          <w:lang w:bidi="th-TH"/>
        </w:rPr>
        <w:t xml:space="preserve">Approximately 10,000 borehole logs </w:t>
      </w:r>
      <w:r w:rsidR="00A71B74">
        <w:rPr>
          <w:sz w:val="20"/>
          <w:szCs w:val="20"/>
          <w:lang w:bidi="th-TH"/>
        </w:rPr>
        <w:t xml:space="preserve">data </w:t>
      </w:r>
      <w:r w:rsidR="00AF4030">
        <w:rPr>
          <w:sz w:val="20"/>
          <w:szCs w:val="20"/>
          <w:lang w:bidi="th-TH"/>
        </w:rPr>
        <w:t xml:space="preserve">were gathered and </w:t>
      </w:r>
      <w:r w:rsidR="00A71B74">
        <w:rPr>
          <w:sz w:val="20"/>
          <w:szCs w:val="20"/>
          <w:lang w:bidi="th-TH"/>
        </w:rPr>
        <w:t>checked for accuracy.</w:t>
      </w:r>
      <w:r w:rsidR="00AF4030">
        <w:rPr>
          <w:sz w:val="20"/>
          <w:szCs w:val="20"/>
          <w:lang w:bidi="th-TH"/>
        </w:rPr>
        <w:t xml:space="preserve"> </w:t>
      </w:r>
      <w:r w:rsidR="00A71B74">
        <w:rPr>
          <w:sz w:val="20"/>
          <w:szCs w:val="20"/>
          <w:lang w:bidi="th-TH"/>
        </w:rPr>
        <w:t>The data were then stored as h</w:t>
      </w:r>
      <w:r w:rsidR="00AF4030">
        <w:rPr>
          <w:sz w:val="20"/>
          <w:szCs w:val="20"/>
          <w:lang w:bidi="th-TH"/>
        </w:rPr>
        <w:t xml:space="preserve">ydrogeological and </w:t>
      </w:r>
      <w:proofErr w:type="spellStart"/>
      <w:r w:rsidR="00AF4030">
        <w:rPr>
          <w:sz w:val="20"/>
          <w:szCs w:val="20"/>
          <w:lang w:bidi="th-TH"/>
        </w:rPr>
        <w:t>hydrochemical</w:t>
      </w:r>
      <w:proofErr w:type="spellEnd"/>
      <w:r w:rsidR="00AF4030">
        <w:rPr>
          <w:sz w:val="20"/>
          <w:szCs w:val="20"/>
          <w:lang w:bidi="th-TH"/>
        </w:rPr>
        <w:t xml:space="preserve"> database</w:t>
      </w:r>
      <w:r w:rsidR="00684E39" w:rsidRPr="00684E39">
        <w:rPr>
          <w:rFonts w:cstheme="minorHAnsi"/>
          <w:sz w:val="20"/>
          <w:szCs w:val="20"/>
          <w:lang w:bidi="th-TH"/>
        </w:rPr>
        <w:t xml:space="preserve"> </w:t>
      </w:r>
      <w:r w:rsidR="00684E39">
        <w:rPr>
          <w:rFonts w:cstheme="minorHAnsi"/>
          <w:sz w:val="20"/>
          <w:szCs w:val="20"/>
          <w:lang w:bidi="th-TH"/>
        </w:rPr>
        <w:t xml:space="preserve">of </w:t>
      </w:r>
      <w:r w:rsidR="00684E39" w:rsidRPr="0031597F">
        <w:rPr>
          <w:rFonts w:cstheme="minorHAnsi"/>
          <w:sz w:val="20"/>
          <w:szCs w:val="20"/>
          <w:lang w:bidi="th-TH"/>
        </w:rPr>
        <w:t xml:space="preserve">the </w:t>
      </w:r>
      <w:r w:rsidR="00684E39">
        <w:rPr>
          <w:rFonts w:cstheme="minorHAnsi"/>
          <w:sz w:val="20"/>
          <w:szCs w:val="20"/>
          <w:lang w:bidi="th-TH"/>
        </w:rPr>
        <w:t xml:space="preserve">LCP </w:t>
      </w:r>
      <w:r w:rsidR="00684E39" w:rsidRPr="0031597F">
        <w:rPr>
          <w:rFonts w:cstheme="minorHAnsi"/>
          <w:sz w:val="20"/>
          <w:szCs w:val="20"/>
          <w:lang w:bidi="th-TH"/>
        </w:rPr>
        <w:t>aquife</w:t>
      </w:r>
      <w:r w:rsidR="00684E39">
        <w:rPr>
          <w:rFonts w:cstheme="minorHAnsi"/>
          <w:sz w:val="20"/>
          <w:szCs w:val="20"/>
          <w:lang w:bidi="th-TH"/>
        </w:rPr>
        <w:t>r</w:t>
      </w:r>
      <w:r w:rsidR="00684E39" w:rsidRPr="0031597F">
        <w:rPr>
          <w:rFonts w:cstheme="minorHAnsi"/>
          <w:sz w:val="20"/>
          <w:szCs w:val="20"/>
          <w:lang w:bidi="th-TH"/>
        </w:rPr>
        <w:t xml:space="preserve"> system</w:t>
      </w:r>
      <w:r w:rsidR="00AF4030">
        <w:rPr>
          <w:sz w:val="20"/>
          <w:szCs w:val="20"/>
          <w:lang w:bidi="th-TH"/>
        </w:rPr>
        <w:t xml:space="preserve">. </w:t>
      </w:r>
      <w:r w:rsidR="00E638EC">
        <w:rPr>
          <w:sz w:val="20"/>
          <w:szCs w:val="20"/>
          <w:lang w:bidi="th-TH"/>
        </w:rPr>
        <w:t xml:space="preserve">The second step is to simplify the data by implementing </w:t>
      </w:r>
      <w:r w:rsidR="00E638EC" w:rsidRPr="0031597F">
        <w:rPr>
          <w:rFonts w:cstheme="minorHAnsi"/>
          <w:sz w:val="20"/>
          <w:szCs w:val="20"/>
          <w:lang w:bidi="th-TH"/>
        </w:rPr>
        <w:t xml:space="preserve">GIS (geographic information system) framework coupled </w:t>
      </w:r>
      <w:r w:rsidR="00E638EC">
        <w:rPr>
          <w:rFonts w:cstheme="minorHAnsi"/>
          <w:sz w:val="20"/>
          <w:szCs w:val="20"/>
          <w:lang w:bidi="th-TH"/>
        </w:rPr>
        <w:t>with</w:t>
      </w:r>
      <w:r w:rsidR="00E638EC" w:rsidRPr="0031597F">
        <w:rPr>
          <w:rFonts w:cstheme="minorHAnsi"/>
          <w:sz w:val="20"/>
          <w:szCs w:val="20"/>
          <w:lang w:bidi="th-TH"/>
        </w:rPr>
        <w:t xml:space="preserve"> a Relational</w:t>
      </w:r>
      <w:r w:rsidR="00E638EC" w:rsidRPr="0031597F">
        <w:rPr>
          <w:rFonts w:hint="cs"/>
          <w:sz w:val="20"/>
          <w:szCs w:val="20"/>
          <w:cs/>
          <w:lang w:bidi="th-TH"/>
        </w:rPr>
        <w:t xml:space="preserve"> </w:t>
      </w:r>
      <w:r w:rsidR="00E638EC" w:rsidRPr="0031597F">
        <w:rPr>
          <w:rFonts w:cstheme="minorHAnsi"/>
          <w:sz w:val="20"/>
          <w:szCs w:val="20"/>
          <w:lang w:bidi="th-TH"/>
        </w:rPr>
        <w:t>Database Management System (RDBMS) as a personal geodatabase. Once</w:t>
      </w:r>
      <w:r w:rsidR="00E638EC" w:rsidRPr="0031597F">
        <w:rPr>
          <w:rFonts w:hint="cs"/>
          <w:sz w:val="20"/>
          <w:szCs w:val="20"/>
          <w:cs/>
          <w:lang w:bidi="th-TH"/>
        </w:rPr>
        <w:t xml:space="preserve"> </w:t>
      </w:r>
      <w:r w:rsidR="00E638EC" w:rsidRPr="0031597F">
        <w:rPr>
          <w:rFonts w:cstheme="minorHAnsi"/>
          <w:sz w:val="20"/>
          <w:szCs w:val="20"/>
          <w:lang w:bidi="th-TH"/>
        </w:rPr>
        <w:t>established, the spatial database allows a user to request the relevant data required for a specific</w:t>
      </w:r>
      <w:r w:rsidR="00E638EC" w:rsidRPr="0031597F">
        <w:rPr>
          <w:rFonts w:hint="cs"/>
          <w:sz w:val="20"/>
          <w:szCs w:val="20"/>
          <w:cs/>
          <w:lang w:bidi="th-TH"/>
        </w:rPr>
        <w:t xml:space="preserve"> </w:t>
      </w:r>
      <w:r w:rsidR="00E638EC" w:rsidRPr="0031597F">
        <w:rPr>
          <w:rFonts w:cstheme="minorHAnsi"/>
          <w:sz w:val="20"/>
          <w:szCs w:val="20"/>
          <w:lang w:bidi="th-TH"/>
        </w:rPr>
        <w:t>hydrogeological study.</w:t>
      </w:r>
      <w:r w:rsidR="00FD3EE5">
        <w:rPr>
          <w:rFonts w:cstheme="minorHAnsi"/>
          <w:sz w:val="20"/>
          <w:szCs w:val="20"/>
          <w:lang w:bidi="th-TH"/>
        </w:rPr>
        <w:t xml:space="preserve"> The last step is</w:t>
      </w:r>
      <w:r w:rsidR="00FD3EE5">
        <w:rPr>
          <w:rFonts w:cs="Browallia New"/>
          <w:sz w:val="20"/>
          <w:szCs w:val="25"/>
          <w:lang w:bidi="th-TH"/>
        </w:rPr>
        <w:t xml:space="preserve"> </w:t>
      </w:r>
      <w:r w:rsidRPr="0031597F">
        <w:rPr>
          <w:rFonts w:cstheme="minorHAnsi"/>
          <w:sz w:val="20"/>
          <w:szCs w:val="20"/>
          <w:lang w:bidi="th-TH"/>
        </w:rPr>
        <w:t>the development of meaningful three-dimensional geological and aquifer models</w:t>
      </w:r>
      <w:r w:rsidR="00A70B7F">
        <w:rPr>
          <w:rFonts w:cstheme="minorHAnsi"/>
          <w:sz w:val="20"/>
          <w:szCs w:val="20"/>
          <w:lang w:bidi="th-TH"/>
        </w:rPr>
        <w:t xml:space="preserve"> </w:t>
      </w:r>
      <w:r w:rsidRPr="0031597F">
        <w:rPr>
          <w:rFonts w:cstheme="minorHAnsi"/>
          <w:sz w:val="20"/>
          <w:szCs w:val="20"/>
          <w:lang w:bidi="th-TH"/>
        </w:rPr>
        <w:t xml:space="preserve">using </w:t>
      </w:r>
      <w:r w:rsidR="00FD3EE5">
        <w:rPr>
          <w:rFonts w:cstheme="minorHAnsi"/>
          <w:sz w:val="20"/>
          <w:szCs w:val="20"/>
          <w:lang w:bidi="th-TH"/>
        </w:rPr>
        <w:t>software including Arc</w:t>
      </w:r>
      <w:r w:rsidRPr="0031597F">
        <w:rPr>
          <w:rFonts w:cstheme="minorHAnsi"/>
          <w:sz w:val="20"/>
          <w:szCs w:val="20"/>
          <w:lang w:bidi="th-TH"/>
        </w:rPr>
        <w:t>GIS</w:t>
      </w:r>
      <w:r w:rsidR="00FD3EE5">
        <w:rPr>
          <w:rFonts w:cstheme="minorHAnsi"/>
          <w:sz w:val="20"/>
          <w:szCs w:val="20"/>
          <w:lang w:bidi="th-TH"/>
        </w:rPr>
        <w:t>,</w:t>
      </w:r>
      <w:r w:rsidRPr="0031597F">
        <w:rPr>
          <w:rFonts w:cstheme="minorHAnsi"/>
          <w:sz w:val="20"/>
          <w:szCs w:val="20"/>
          <w:lang w:bidi="th-TH"/>
        </w:rPr>
        <w:t xml:space="preserve"> </w:t>
      </w:r>
      <w:r w:rsidR="00FD3EE5" w:rsidRPr="0031597F">
        <w:rPr>
          <w:rFonts w:cstheme="minorHAnsi"/>
          <w:sz w:val="20"/>
          <w:szCs w:val="20"/>
          <w:lang w:bidi="th-TH"/>
        </w:rPr>
        <w:t xml:space="preserve">Hydro </w:t>
      </w:r>
      <w:proofErr w:type="spellStart"/>
      <w:r w:rsidR="00FD3EE5" w:rsidRPr="0031597F">
        <w:rPr>
          <w:rFonts w:cstheme="minorHAnsi"/>
          <w:sz w:val="20"/>
          <w:szCs w:val="20"/>
          <w:lang w:bidi="th-TH"/>
        </w:rPr>
        <w:t>Geoanalyst</w:t>
      </w:r>
      <w:proofErr w:type="spellEnd"/>
      <w:r w:rsidR="00FD3EE5" w:rsidRPr="0031597F">
        <w:rPr>
          <w:rFonts w:cstheme="minorHAnsi"/>
          <w:sz w:val="20"/>
          <w:szCs w:val="20"/>
          <w:lang w:bidi="th-TH"/>
        </w:rPr>
        <w:t xml:space="preserve"> </w:t>
      </w:r>
      <w:r w:rsidR="00684E39">
        <w:rPr>
          <w:rFonts w:cstheme="minorHAnsi"/>
          <w:sz w:val="20"/>
          <w:szCs w:val="20"/>
          <w:lang w:bidi="th-TH"/>
        </w:rPr>
        <w:t>combine</w:t>
      </w:r>
      <w:r w:rsidR="00021B94">
        <w:rPr>
          <w:rFonts w:cstheme="minorHAnsi"/>
          <w:sz w:val="20"/>
          <w:szCs w:val="20"/>
          <w:lang w:bidi="th-TH"/>
        </w:rPr>
        <w:t>d</w:t>
      </w:r>
      <w:r w:rsidR="00684E39">
        <w:rPr>
          <w:rFonts w:cstheme="minorHAnsi"/>
          <w:sz w:val="20"/>
          <w:szCs w:val="20"/>
          <w:lang w:bidi="th-TH"/>
        </w:rPr>
        <w:t xml:space="preserve"> with </w:t>
      </w:r>
      <w:r w:rsidRPr="0031597F">
        <w:rPr>
          <w:rFonts w:cstheme="minorHAnsi"/>
          <w:sz w:val="20"/>
          <w:szCs w:val="20"/>
          <w:lang w:bidi="th-TH"/>
        </w:rPr>
        <w:t>subsurface</w:t>
      </w:r>
      <w:r w:rsidR="00FD3EE5">
        <w:rPr>
          <w:rFonts w:cstheme="minorHAnsi"/>
          <w:sz w:val="20"/>
          <w:szCs w:val="20"/>
          <w:lang w:bidi="th-TH"/>
        </w:rPr>
        <w:t xml:space="preserve"> software such as</w:t>
      </w:r>
      <w:r w:rsidRPr="0031597F">
        <w:rPr>
          <w:rFonts w:cstheme="minorHAnsi"/>
          <w:sz w:val="20"/>
          <w:szCs w:val="20"/>
          <w:lang w:bidi="th-TH"/>
        </w:rPr>
        <w:t xml:space="preserve"> </w:t>
      </w:r>
      <w:proofErr w:type="spellStart"/>
      <w:r w:rsidRPr="0031597F">
        <w:rPr>
          <w:rFonts w:cstheme="minorHAnsi"/>
          <w:sz w:val="20"/>
          <w:szCs w:val="20"/>
          <w:lang w:bidi="th-TH"/>
        </w:rPr>
        <w:t>RockWorks</w:t>
      </w:r>
      <w:proofErr w:type="spellEnd"/>
      <w:r w:rsidR="00FD3EE5">
        <w:rPr>
          <w:rFonts w:cstheme="minorHAnsi"/>
          <w:sz w:val="20"/>
          <w:szCs w:val="20"/>
          <w:lang w:bidi="th-TH"/>
        </w:rPr>
        <w:t xml:space="preserve"> and </w:t>
      </w:r>
      <w:proofErr w:type="spellStart"/>
      <w:r w:rsidR="00FD3EE5">
        <w:rPr>
          <w:rFonts w:cstheme="minorHAnsi"/>
          <w:sz w:val="20"/>
          <w:szCs w:val="20"/>
          <w:lang w:bidi="th-TH"/>
        </w:rPr>
        <w:t>LogPl</w:t>
      </w:r>
      <w:r w:rsidR="00684E39">
        <w:rPr>
          <w:rFonts w:cstheme="minorHAnsi"/>
          <w:sz w:val="20"/>
          <w:szCs w:val="20"/>
          <w:lang w:bidi="th-TH"/>
        </w:rPr>
        <w:t>ot</w:t>
      </w:r>
      <w:proofErr w:type="spellEnd"/>
      <w:r w:rsidRPr="0031597F">
        <w:rPr>
          <w:rFonts w:cstheme="minorHAnsi"/>
          <w:sz w:val="20"/>
          <w:szCs w:val="20"/>
          <w:lang w:bidi="th-TH"/>
        </w:rPr>
        <w:t xml:space="preserve">. </w:t>
      </w:r>
    </w:p>
    <w:p w14:paraId="4BB2A197" w14:textId="6D74D1A7" w:rsidR="00F5569D" w:rsidRPr="0031597F" w:rsidRDefault="00F5569D" w:rsidP="000976CA">
      <w:pPr>
        <w:jc w:val="thaiDistribute"/>
        <w:rPr>
          <w:rFonts w:cstheme="minorHAnsi"/>
          <w:sz w:val="20"/>
          <w:szCs w:val="20"/>
          <w:lang w:bidi="th-TH"/>
        </w:rPr>
      </w:pPr>
      <w:r w:rsidRPr="0031597F">
        <w:rPr>
          <w:rFonts w:cstheme="minorHAnsi"/>
          <w:sz w:val="20"/>
          <w:szCs w:val="20"/>
          <w:lang w:bidi="th-TH"/>
        </w:rPr>
        <w:t xml:space="preserve">The generated 3-D geological models define the lithostratigraphy and the geometry of each depositional formation of the region and </w:t>
      </w:r>
      <w:r w:rsidR="000976CA" w:rsidRPr="0031597F">
        <w:rPr>
          <w:rFonts w:cstheme="minorHAnsi"/>
          <w:sz w:val="20"/>
          <w:szCs w:val="20"/>
          <w:lang w:bidi="th-TH"/>
        </w:rPr>
        <w:t>define</w:t>
      </w:r>
      <w:r w:rsidRPr="0031597F">
        <w:rPr>
          <w:rFonts w:cstheme="minorHAnsi"/>
          <w:sz w:val="20"/>
          <w:szCs w:val="20"/>
          <w:lang w:bidi="th-TH"/>
        </w:rPr>
        <w:t xml:space="preserve"> major aquifers and aquitards. </w:t>
      </w:r>
      <w:r w:rsidR="00A70B7F">
        <w:rPr>
          <w:rFonts w:cstheme="minorHAnsi"/>
          <w:sz w:val="20"/>
          <w:szCs w:val="20"/>
          <w:lang w:bidi="th-TH"/>
        </w:rPr>
        <w:t>R</w:t>
      </w:r>
      <w:r w:rsidRPr="0031597F">
        <w:rPr>
          <w:rFonts w:cstheme="minorHAnsi"/>
          <w:sz w:val="20"/>
          <w:szCs w:val="20"/>
          <w:lang w:bidi="th-TH"/>
        </w:rPr>
        <w:t xml:space="preserve">esults of the </w:t>
      </w:r>
      <w:r w:rsidR="00A70B7F">
        <w:rPr>
          <w:rFonts w:cstheme="minorHAnsi"/>
          <w:sz w:val="20"/>
          <w:szCs w:val="20"/>
          <w:lang w:bidi="th-TH"/>
        </w:rPr>
        <w:t xml:space="preserve">stratigraphical </w:t>
      </w:r>
      <w:r w:rsidRPr="0031597F">
        <w:rPr>
          <w:rFonts w:cstheme="minorHAnsi"/>
          <w:sz w:val="20"/>
          <w:szCs w:val="20"/>
          <w:lang w:bidi="th-TH"/>
        </w:rPr>
        <w:t>model revealed that there is a wide range of hydraulic conductivities in the modeled area, which vary spatially and control the groundwater flow regime.</w:t>
      </w:r>
      <w:r w:rsidR="000976CA" w:rsidRPr="0031597F">
        <w:rPr>
          <w:rFonts w:cstheme="minorHAnsi"/>
          <w:sz w:val="20"/>
          <w:szCs w:val="20"/>
          <w:lang w:bidi="th-TH"/>
        </w:rPr>
        <w:t xml:space="preserve"> The </w:t>
      </w:r>
      <w:r w:rsidR="00EE5C35" w:rsidRPr="0031597F">
        <w:rPr>
          <w:rFonts w:cstheme="minorHAnsi"/>
          <w:sz w:val="20"/>
          <w:szCs w:val="20"/>
          <w:lang w:bidi="th-TH"/>
        </w:rPr>
        <w:t>different</w:t>
      </w:r>
      <w:r w:rsidR="000976CA" w:rsidRPr="0031597F">
        <w:rPr>
          <w:rFonts w:cstheme="minorHAnsi"/>
          <w:sz w:val="20"/>
          <w:szCs w:val="20"/>
          <w:lang w:bidi="th-TH"/>
        </w:rPr>
        <w:t xml:space="preserve"> stratigraphic units were identified and visualized in the stratigraphic model</w:t>
      </w:r>
      <w:r w:rsidR="00A70B7F">
        <w:rPr>
          <w:rFonts w:cstheme="minorHAnsi"/>
          <w:sz w:val="20"/>
          <w:szCs w:val="20"/>
          <w:lang w:bidi="th-TH"/>
        </w:rPr>
        <w:t>. T</w:t>
      </w:r>
      <w:r w:rsidR="000976CA" w:rsidRPr="0031597F">
        <w:rPr>
          <w:rFonts w:cstheme="minorHAnsi"/>
          <w:sz w:val="20"/>
          <w:szCs w:val="20"/>
          <w:lang w:bidi="th-TH"/>
        </w:rPr>
        <w:t>he developed aquifer model indicates that the LCP aquifer system is composed of</w:t>
      </w:r>
      <w:r w:rsidR="00CF100B">
        <w:rPr>
          <w:rFonts w:cstheme="minorHAnsi"/>
          <w:sz w:val="20"/>
          <w:szCs w:val="20"/>
          <w:lang w:bidi="th-TH"/>
        </w:rPr>
        <w:t xml:space="preserve"> unconsolidated sediment includes sand, silt, and gravel.</w:t>
      </w:r>
      <w:r w:rsidR="00D7123F">
        <w:rPr>
          <w:rFonts w:cstheme="minorHAnsi"/>
          <w:sz w:val="20"/>
          <w:szCs w:val="20"/>
          <w:lang w:bidi="th-TH"/>
        </w:rPr>
        <w:t xml:space="preserve"> The main </w:t>
      </w:r>
      <w:r w:rsidR="00A70B7F">
        <w:rPr>
          <w:rFonts w:cstheme="minorHAnsi"/>
          <w:sz w:val="20"/>
          <w:szCs w:val="20"/>
          <w:lang w:bidi="th-TH"/>
        </w:rPr>
        <w:t xml:space="preserve">eight </w:t>
      </w:r>
      <w:r w:rsidR="00D7123F">
        <w:rPr>
          <w:rFonts w:cstheme="minorHAnsi"/>
          <w:sz w:val="20"/>
          <w:szCs w:val="20"/>
          <w:lang w:bidi="th-TH"/>
        </w:rPr>
        <w:t xml:space="preserve">confined </w:t>
      </w:r>
      <w:r w:rsidR="000976CA" w:rsidRPr="0031597F">
        <w:rPr>
          <w:rFonts w:cstheme="minorHAnsi"/>
          <w:sz w:val="20"/>
          <w:szCs w:val="20"/>
          <w:lang w:bidi="th-TH"/>
        </w:rPr>
        <w:t xml:space="preserve">aquifers </w:t>
      </w:r>
      <w:r w:rsidR="00D7123F">
        <w:rPr>
          <w:rFonts w:cstheme="minorHAnsi"/>
          <w:sz w:val="20"/>
          <w:szCs w:val="20"/>
          <w:lang w:bidi="th-TH"/>
        </w:rPr>
        <w:t xml:space="preserve">are </w:t>
      </w:r>
      <w:r w:rsidR="000976CA" w:rsidRPr="0031597F">
        <w:rPr>
          <w:rFonts w:cstheme="minorHAnsi"/>
          <w:sz w:val="20"/>
          <w:szCs w:val="20"/>
          <w:lang w:bidi="th-TH"/>
        </w:rPr>
        <w:t xml:space="preserve">separated by sandy clay aquitards. </w:t>
      </w:r>
      <w:r w:rsidR="00E04581" w:rsidRPr="0031597F">
        <w:rPr>
          <w:rFonts w:cstheme="minorHAnsi"/>
          <w:sz w:val="20"/>
          <w:szCs w:val="20"/>
          <w:lang w:bidi="th-TH"/>
        </w:rPr>
        <w:t xml:space="preserve">In addition, hydrogeological database and </w:t>
      </w:r>
      <w:r w:rsidR="00A70B7F">
        <w:rPr>
          <w:rFonts w:cstheme="minorHAnsi"/>
          <w:sz w:val="20"/>
          <w:szCs w:val="20"/>
          <w:lang w:bidi="th-TH"/>
        </w:rPr>
        <w:t>s</w:t>
      </w:r>
      <w:r w:rsidR="00E04581" w:rsidRPr="0031597F">
        <w:rPr>
          <w:rFonts w:cstheme="minorHAnsi"/>
          <w:sz w:val="20"/>
          <w:szCs w:val="20"/>
          <w:lang w:bidi="th-TH"/>
        </w:rPr>
        <w:t xml:space="preserve">ubsurface 3D </w:t>
      </w:r>
      <w:r w:rsidR="00A70B7F">
        <w:rPr>
          <w:rFonts w:cstheme="minorHAnsi"/>
          <w:sz w:val="20"/>
          <w:szCs w:val="20"/>
          <w:lang w:bidi="th-TH"/>
        </w:rPr>
        <w:t>m</w:t>
      </w:r>
      <w:r w:rsidR="00E04581" w:rsidRPr="0031597F">
        <w:rPr>
          <w:rFonts w:cstheme="minorHAnsi"/>
          <w:sz w:val="20"/>
          <w:szCs w:val="20"/>
          <w:lang w:bidi="th-TH"/>
        </w:rPr>
        <w:t xml:space="preserve">odeling will be designed and implemented in a web-based system to facilitate </w:t>
      </w:r>
      <w:r w:rsidR="00A70B7F">
        <w:rPr>
          <w:rFonts w:cstheme="minorHAnsi"/>
          <w:sz w:val="20"/>
          <w:szCs w:val="20"/>
          <w:lang w:bidi="th-TH"/>
        </w:rPr>
        <w:t xml:space="preserve">an </w:t>
      </w:r>
      <w:r w:rsidR="00E04581" w:rsidRPr="0031597F">
        <w:rPr>
          <w:rFonts w:cstheme="minorHAnsi"/>
          <w:sz w:val="20"/>
          <w:szCs w:val="20"/>
          <w:lang w:bidi="th-TH"/>
        </w:rPr>
        <w:t xml:space="preserve">access </w:t>
      </w:r>
      <w:r w:rsidR="00A70B7F">
        <w:rPr>
          <w:rFonts w:cstheme="minorHAnsi"/>
          <w:sz w:val="20"/>
          <w:szCs w:val="20"/>
          <w:lang w:bidi="th-TH"/>
        </w:rPr>
        <w:t>of</w:t>
      </w:r>
      <w:r w:rsidR="00E04581" w:rsidRPr="0031597F">
        <w:rPr>
          <w:rFonts w:cstheme="minorHAnsi"/>
          <w:sz w:val="20"/>
          <w:szCs w:val="20"/>
          <w:lang w:bidi="th-TH"/>
        </w:rPr>
        <w:t xml:space="preserve"> groundwater management</w:t>
      </w:r>
      <w:r w:rsidR="00CB5178">
        <w:rPr>
          <w:rFonts w:cstheme="minorHAnsi"/>
          <w:sz w:val="20"/>
          <w:szCs w:val="20"/>
          <w:lang w:bidi="th-TH"/>
        </w:rPr>
        <w:t xml:space="preserve">. </w:t>
      </w:r>
      <w:r w:rsidR="004A00BC">
        <w:rPr>
          <w:rFonts w:cstheme="minorHAnsi"/>
          <w:sz w:val="20"/>
          <w:szCs w:val="20"/>
          <w:lang w:bidi="th-TH"/>
        </w:rPr>
        <w:t>The model can be applied for groundwater availability and aquifer vulnerability</w:t>
      </w:r>
      <w:r w:rsidR="000976CA" w:rsidRPr="0031597F">
        <w:rPr>
          <w:rFonts w:cstheme="minorHAnsi"/>
          <w:sz w:val="20"/>
          <w:szCs w:val="20"/>
          <w:lang w:bidi="th-TH"/>
        </w:rPr>
        <w:t xml:space="preserve"> </w:t>
      </w:r>
      <w:r w:rsidR="004A00BC">
        <w:rPr>
          <w:rFonts w:cstheme="minorHAnsi"/>
          <w:sz w:val="20"/>
          <w:szCs w:val="20"/>
          <w:lang w:bidi="th-TH"/>
        </w:rPr>
        <w:t>assessment. This</w:t>
      </w:r>
      <w:r w:rsidR="004A00BC" w:rsidRPr="0031597F">
        <w:rPr>
          <w:rFonts w:cstheme="minorHAnsi"/>
          <w:sz w:val="20"/>
          <w:szCs w:val="20"/>
          <w:lang w:bidi="th-TH"/>
        </w:rPr>
        <w:t xml:space="preserve"> </w:t>
      </w:r>
      <w:r w:rsidR="000976CA" w:rsidRPr="0031597F">
        <w:rPr>
          <w:rFonts w:cstheme="minorHAnsi"/>
          <w:sz w:val="20"/>
          <w:szCs w:val="20"/>
          <w:lang w:bidi="th-TH"/>
        </w:rPr>
        <w:t xml:space="preserve">study </w:t>
      </w:r>
      <w:r w:rsidR="00CB5178">
        <w:rPr>
          <w:rFonts w:cstheme="minorHAnsi"/>
          <w:sz w:val="20"/>
          <w:szCs w:val="20"/>
          <w:lang w:bidi="th-TH"/>
        </w:rPr>
        <w:t>represent</w:t>
      </w:r>
      <w:r w:rsidR="002725F1">
        <w:rPr>
          <w:rFonts w:cstheme="minorHAnsi"/>
          <w:sz w:val="20"/>
          <w:szCs w:val="20"/>
          <w:lang w:bidi="th-TH"/>
        </w:rPr>
        <w:t>s</w:t>
      </w:r>
      <w:r w:rsidR="00CB5178">
        <w:rPr>
          <w:rFonts w:cstheme="minorHAnsi"/>
          <w:sz w:val="20"/>
          <w:szCs w:val="20"/>
          <w:lang w:bidi="th-TH"/>
        </w:rPr>
        <w:t xml:space="preserve"> a major step</w:t>
      </w:r>
      <w:r w:rsidR="002725F1">
        <w:rPr>
          <w:rFonts w:cstheme="minorHAnsi"/>
          <w:sz w:val="20"/>
          <w:szCs w:val="20"/>
          <w:lang w:bidi="th-TH"/>
        </w:rPr>
        <w:t xml:space="preserve"> towards</w:t>
      </w:r>
      <w:r w:rsidR="005F1184">
        <w:rPr>
          <w:rFonts w:cstheme="minorHAnsi"/>
          <w:sz w:val="20"/>
          <w:szCs w:val="20"/>
          <w:lang w:bidi="th-TH"/>
        </w:rPr>
        <w:t xml:space="preserve"> the </w:t>
      </w:r>
      <w:r w:rsidR="002725F1">
        <w:rPr>
          <w:rFonts w:cstheme="minorHAnsi"/>
          <w:sz w:val="20"/>
          <w:szCs w:val="20"/>
          <w:lang w:bidi="th-TH"/>
        </w:rPr>
        <w:t xml:space="preserve">development of </w:t>
      </w:r>
      <w:r w:rsidR="005F1184">
        <w:rPr>
          <w:rFonts w:cstheme="minorHAnsi"/>
          <w:sz w:val="20"/>
          <w:szCs w:val="20"/>
          <w:lang w:bidi="th-TH"/>
        </w:rPr>
        <w:t>database structure</w:t>
      </w:r>
      <w:r w:rsidR="000976CA" w:rsidRPr="0031597F">
        <w:rPr>
          <w:rFonts w:cstheme="minorHAnsi"/>
          <w:sz w:val="20"/>
          <w:szCs w:val="20"/>
          <w:lang w:bidi="th-TH"/>
        </w:rPr>
        <w:t xml:space="preserve"> and </w:t>
      </w:r>
      <w:r w:rsidR="005F1184">
        <w:rPr>
          <w:rFonts w:cstheme="minorHAnsi"/>
          <w:sz w:val="20"/>
          <w:szCs w:val="20"/>
          <w:lang w:bidi="th-TH"/>
        </w:rPr>
        <w:t xml:space="preserve">subsurface </w:t>
      </w:r>
      <w:r w:rsidR="000976CA" w:rsidRPr="0031597F">
        <w:rPr>
          <w:rFonts w:cstheme="minorHAnsi"/>
          <w:sz w:val="20"/>
          <w:szCs w:val="20"/>
          <w:lang w:bidi="th-TH"/>
        </w:rPr>
        <w:t>modeling of</w:t>
      </w:r>
      <w:r w:rsidR="00CB5178">
        <w:rPr>
          <w:rFonts w:cstheme="minorHAnsi"/>
          <w:sz w:val="20"/>
          <w:szCs w:val="20"/>
          <w:lang w:bidi="th-TH"/>
        </w:rPr>
        <w:t xml:space="preserve">. The results </w:t>
      </w:r>
      <w:r w:rsidR="005F1184">
        <w:rPr>
          <w:rFonts w:cstheme="minorHAnsi"/>
          <w:sz w:val="20"/>
          <w:szCs w:val="20"/>
          <w:lang w:bidi="th-TH"/>
        </w:rPr>
        <w:t xml:space="preserve">will </w:t>
      </w:r>
      <w:r w:rsidR="00567CA2">
        <w:rPr>
          <w:rFonts w:cstheme="minorHAnsi"/>
          <w:sz w:val="20"/>
          <w:szCs w:val="20"/>
          <w:lang w:bidi="th-TH"/>
        </w:rPr>
        <w:t xml:space="preserve">generate </w:t>
      </w:r>
      <w:r w:rsidR="005F1184">
        <w:rPr>
          <w:rFonts w:cstheme="minorHAnsi"/>
          <w:sz w:val="20"/>
          <w:szCs w:val="20"/>
          <w:lang w:bidi="th-TH"/>
        </w:rPr>
        <w:t xml:space="preserve">data </w:t>
      </w:r>
      <w:r w:rsidR="000976CA" w:rsidRPr="0031597F">
        <w:rPr>
          <w:rFonts w:cstheme="minorHAnsi"/>
          <w:sz w:val="20"/>
          <w:szCs w:val="20"/>
          <w:lang w:bidi="th-TH"/>
        </w:rPr>
        <w:t>input</w:t>
      </w:r>
      <w:r w:rsidR="005F1184">
        <w:rPr>
          <w:rFonts w:cstheme="minorHAnsi"/>
          <w:sz w:val="20"/>
          <w:szCs w:val="20"/>
          <w:lang w:bidi="th-TH"/>
        </w:rPr>
        <w:t>s for</w:t>
      </w:r>
      <w:r w:rsidR="000976CA" w:rsidRPr="0031597F">
        <w:rPr>
          <w:rFonts w:cstheme="minorHAnsi"/>
          <w:sz w:val="20"/>
          <w:szCs w:val="20"/>
          <w:lang w:bidi="th-TH"/>
        </w:rPr>
        <w:t xml:space="preserve"> </w:t>
      </w:r>
      <w:r w:rsidR="00567CA2">
        <w:rPr>
          <w:rFonts w:cstheme="minorHAnsi"/>
          <w:sz w:val="20"/>
          <w:szCs w:val="20"/>
          <w:lang w:bidi="th-TH"/>
        </w:rPr>
        <w:t xml:space="preserve">further development of </w:t>
      </w:r>
      <w:r w:rsidR="000976CA" w:rsidRPr="0031597F">
        <w:rPr>
          <w:rFonts w:cstheme="minorHAnsi"/>
          <w:sz w:val="20"/>
          <w:szCs w:val="20"/>
          <w:lang w:bidi="th-TH"/>
        </w:rPr>
        <w:t xml:space="preserve">groundwater </w:t>
      </w:r>
      <w:r w:rsidR="002725F1">
        <w:rPr>
          <w:rFonts w:cstheme="minorHAnsi"/>
          <w:sz w:val="20"/>
          <w:szCs w:val="20"/>
          <w:lang w:bidi="th-TH"/>
        </w:rPr>
        <w:t xml:space="preserve">conceptual and </w:t>
      </w:r>
      <w:r w:rsidR="000976CA" w:rsidRPr="0031597F">
        <w:rPr>
          <w:rFonts w:cstheme="minorHAnsi"/>
          <w:sz w:val="20"/>
          <w:szCs w:val="20"/>
          <w:lang w:bidi="th-TH"/>
        </w:rPr>
        <w:t>numerical models.</w:t>
      </w:r>
    </w:p>
    <w:p w14:paraId="37EC2F55" w14:textId="77777777" w:rsidR="00C55648" w:rsidRDefault="00C55648" w:rsidP="00C55648">
      <w:pPr>
        <w:spacing w:after="120"/>
        <w:jc w:val="both"/>
        <w:rPr>
          <w:rFonts w:cstheme="minorHAnsi"/>
          <w:sz w:val="20"/>
          <w:szCs w:val="20"/>
        </w:rPr>
      </w:pPr>
    </w:p>
    <w:p w14:paraId="577C3724" w14:textId="5CC1FED9" w:rsidR="00C55648" w:rsidRPr="00161E9D" w:rsidRDefault="00C55648" w:rsidP="00C55648">
      <w:pPr>
        <w:spacing w:after="120"/>
        <w:jc w:val="both"/>
        <w:rPr>
          <w:rFonts w:cstheme="minorHAnsi"/>
          <w:sz w:val="20"/>
          <w:szCs w:val="20"/>
          <w:cs/>
          <w:lang w:bidi="th-TH"/>
        </w:rPr>
      </w:pPr>
      <w:r w:rsidRPr="00161E9D">
        <w:rPr>
          <w:rFonts w:cstheme="minorHAnsi"/>
          <w:sz w:val="20"/>
          <w:szCs w:val="20"/>
        </w:rPr>
        <w:t xml:space="preserve">Keyword: </w:t>
      </w:r>
      <w:r w:rsidR="00290817" w:rsidRPr="0031597F">
        <w:rPr>
          <w:rFonts w:cstheme="minorHAnsi"/>
          <w:sz w:val="20"/>
          <w:szCs w:val="20"/>
          <w:lang w:bidi="th-TH"/>
        </w:rPr>
        <w:t>hydrogeological framework</w:t>
      </w:r>
      <w:r w:rsidRPr="00161E9D">
        <w:rPr>
          <w:rFonts w:cstheme="minorHAnsi"/>
          <w:sz w:val="20"/>
          <w:szCs w:val="20"/>
        </w:rPr>
        <w:t xml:space="preserve">, </w:t>
      </w:r>
      <w:r w:rsidR="00CB5178">
        <w:rPr>
          <w:rFonts w:cstheme="minorHAnsi"/>
          <w:sz w:val="20"/>
          <w:szCs w:val="20"/>
        </w:rPr>
        <w:t xml:space="preserve">Subsurface 3D modeling, </w:t>
      </w:r>
      <w:r w:rsidR="002E067E" w:rsidRPr="002E067E">
        <w:rPr>
          <w:rFonts w:cstheme="minorHAnsi"/>
          <w:sz w:val="20"/>
          <w:szCs w:val="20"/>
        </w:rPr>
        <w:t>Groundwater Management</w:t>
      </w:r>
    </w:p>
    <w:p w14:paraId="121BE937" w14:textId="77777777" w:rsidR="00295C21" w:rsidRDefault="00295C21" w:rsidP="00122677">
      <w:pPr>
        <w:rPr>
          <w:rFonts w:cstheme="minorHAnsi"/>
          <w:lang w:bidi="th-TH"/>
        </w:rPr>
      </w:pPr>
    </w:p>
    <w:sectPr w:rsidR="00295C21" w:rsidSect="007F6F5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90"/>
    <w:rsid w:val="00021B94"/>
    <w:rsid w:val="0002460D"/>
    <w:rsid w:val="000640D2"/>
    <w:rsid w:val="00064890"/>
    <w:rsid w:val="00077AA3"/>
    <w:rsid w:val="000976CA"/>
    <w:rsid w:val="000E781B"/>
    <w:rsid w:val="00113F56"/>
    <w:rsid w:val="00122677"/>
    <w:rsid w:val="00147AB1"/>
    <w:rsid w:val="00203790"/>
    <w:rsid w:val="00227523"/>
    <w:rsid w:val="00244DCE"/>
    <w:rsid w:val="002725F1"/>
    <w:rsid w:val="00290817"/>
    <w:rsid w:val="00295C21"/>
    <w:rsid w:val="002B5C97"/>
    <w:rsid w:val="002E067E"/>
    <w:rsid w:val="002E60B7"/>
    <w:rsid w:val="0031597F"/>
    <w:rsid w:val="00391DDE"/>
    <w:rsid w:val="003C2E48"/>
    <w:rsid w:val="003D016E"/>
    <w:rsid w:val="003E1CF8"/>
    <w:rsid w:val="00417B0E"/>
    <w:rsid w:val="004A00BC"/>
    <w:rsid w:val="00523C2D"/>
    <w:rsid w:val="00567CA2"/>
    <w:rsid w:val="005D5628"/>
    <w:rsid w:val="005F1184"/>
    <w:rsid w:val="005F2717"/>
    <w:rsid w:val="0063441B"/>
    <w:rsid w:val="00651FC5"/>
    <w:rsid w:val="00684E39"/>
    <w:rsid w:val="006A7BBF"/>
    <w:rsid w:val="006F4E70"/>
    <w:rsid w:val="00721EF1"/>
    <w:rsid w:val="00792D88"/>
    <w:rsid w:val="007F4B97"/>
    <w:rsid w:val="007F6F57"/>
    <w:rsid w:val="00876D20"/>
    <w:rsid w:val="00887254"/>
    <w:rsid w:val="008F2235"/>
    <w:rsid w:val="00987328"/>
    <w:rsid w:val="00A3678E"/>
    <w:rsid w:val="00A70B7F"/>
    <w:rsid w:val="00A71B74"/>
    <w:rsid w:val="00AB0D90"/>
    <w:rsid w:val="00AC17D6"/>
    <w:rsid w:val="00AF4030"/>
    <w:rsid w:val="00B25520"/>
    <w:rsid w:val="00C446A2"/>
    <w:rsid w:val="00C55648"/>
    <w:rsid w:val="00C8040A"/>
    <w:rsid w:val="00CB5178"/>
    <w:rsid w:val="00CF100B"/>
    <w:rsid w:val="00D0625A"/>
    <w:rsid w:val="00D47249"/>
    <w:rsid w:val="00D64CEE"/>
    <w:rsid w:val="00D7123F"/>
    <w:rsid w:val="00D85E64"/>
    <w:rsid w:val="00D95870"/>
    <w:rsid w:val="00E04581"/>
    <w:rsid w:val="00E22E1B"/>
    <w:rsid w:val="00E638EC"/>
    <w:rsid w:val="00EA1653"/>
    <w:rsid w:val="00EE5C35"/>
    <w:rsid w:val="00F04CAA"/>
    <w:rsid w:val="00F43E12"/>
    <w:rsid w:val="00F5569D"/>
    <w:rsid w:val="00FA7653"/>
    <w:rsid w:val="00FD3EE5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1ACE"/>
  <w15:chartTrackingRefBased/>
  <w15:docId w15:val="{E3DE4E40-237C-4CED-ADCC-9E48871B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Tussanee Nettas</dc:creator>
  <cp:keywords/>
  <dc:description/>
  <cp:lastModifiedBy>Anirut LADAWADEE</cp:lastModifiedBy>
  <cp:revision>2</cp:revision>
  <dcterms:created xsi:type="dcterms:W3CDTF">2024-06-24T02:12:00Z</dcterms:created>
  <dcterms:modified xsi:type="dcterms:W3CDTF">2024-06-24T02:12:00Z</dcterms:modified>
</cp:coreProperties>
</file>